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E2737E" w14:textId="77777777" w:rsidR="00E7383A" w:rsidRPr="00A815FA" w:rsidRDefault="00E7383A" w:rsidP="00E7383A">
      <w:pPr>
        <w:widowControl w:val="0"/>
        <w:spacing w:after="0" w:line="240" w:lineRule="auto"/>
        <w:jc w:val="center"/>
        <w:rPr>
          <w:rFonts w:ascii="Arial" w:hAnsi="Arial" w:cs="Arial"/>
          <w:b/>
          <w:bCs/>
          <w:lang w:eastAsia="zh-CN"/>
        </w:rPr>
      </w:pPr>
      <w:bookmarkStart w:id="0" w:name="Par34"/>
      <w:bookmarkEnd w:id="0"/>
      <w:r w:rsidRPr="00A815FA">
        <w:rPr>
          <w:rFonts w:ascii="Arial" w:hAnsi="Arial" w:cs="Arial"/>
          <w:b/>
          <w:bCs/>
          <w:lang w:eastAsia="zh-CN"/>
        </w:rPr>
        <w:t>АДМИНИСТРАЦИЯ</w:t>
      </w:r>
    </w:p>
    <w:p w14:paraId="797579B1" w14:textId="77777777" w:rsidR="00E7383A" w:rsidRPr="00A815FA" w:rsidRDefault="00E7383A" w:rsidP="00E7383A">
      <w:pPr>
        <w:widowControl w:val="0"/>
        <w:spacing w:after="0" w:line="240" w:lineRule="auto"/>
        <w:jc w:val="center"/>
        <w:rPr>
          <w:rFonts w:ascii="Arial" w:hAnsi="Arial" w:cs="Arial"/>
          <w:b/>
          <w:bCs/>
          <w:lang w:eastAsia="zh-CN"/>
        </w:rPr>
      </w:pPr>
      <w:r w:rsidRPr="00A815FA">
        <w:rPr>
          <w:rFonts w:ascii="Arial" w:hAnsi="Arial" w:cs="Arial"/>
          <w:b/>
          <w:bCs/>
          <w:lang w:eastAsia="zh-CN"/>
        </w:rPr>
        <w:t>СТАРОПОЛТАВСКОГО СЕЛЬСКОГО ПОСЕЛЕНИЯ</w:t>
      </w:r>
    </w:p>
    <w:p w14:paraId="2ACA8219" w14:textId="77777777" w:rsidR="00E7383A" w:rsidRPr="00A815FA" w:rsidRDefault="00E7383A" w:rsidP="00E7383A">
      <w:pPr>
        <w:widowControl w:val="0"/>
        <w:spacing w:after="0" w:line="240" w:lineRule="auto"/>
        <w:jc w:val="center"/>
        <w:rPr>
          <w:rFonts w:ascii="Arial" w:hAnsi="Arial" w:cs="Arial"/>
          <w:b/>
          <w:bCs/>
          <w:lang w:eastAsia="zh-CN"/>
        </w:rPr>
      </w:pPr>
      <w:r w:rsidRPr="00A815FA">
        <w:rPr>
          <w:rFonts w:ascii="Arial" w:hAnsi="Arial" w:cs="Arial"/>
          <w:b/>
          <w:bCs/>
          <w:lang w:eastAsia="zh-CN"/>
        </w:rPr>
        <w:t>Старополтавского муниципального района Волгоградской области</w:t>
      </w:r>
    </w:p>
    <w:p w14:paraId="4A3BE1F0" w14:textId="77777777" w:rsidR="00E7383A" w:rsidRPr="00A815FA" w:rsidRDefault="00E7383A" w:rsidP="00E7383A">
      <w:pPr>
        <w:widowControl w:val="0"/>
        <w:jc w:val="center"/>
        <w:rPr>
          <w:rFonts w:ascii="Arial" w:hAnsi="Arial" w:cs="Arial"/>
          <w:b/>
        </w:rPr>
      </w:pPr>
    </w:p>
    <w:p w14:paraId="447368DB" w14:textId="01EF0913" w:rsidR="00E7383A" w:rsidRPr="00A815FA" w:rsidRDefault="00E7383A" w:rsidP="00E7383A">
      <w:pPr>
        <w:widowControl w:val="0"/>
        <w:jc w:val="center"/>
        <w:rPr>
          <w:rFonts w:ascii="Arial" w:hAnsi="Arial" w:cs="Arial"/>
          <w:b/>
          <w:u w:val="single"/>
        </w:rPr>
      </w:pPr>
      <w:r w:rsidRPr="00A815FA">
        <w:rPr>
          <w:rFonts w:ascii="Arial" w:hAnsi="Arial" w:cs="Arial"/>
          <w:b/>
        </w:rPr>
        <w:t>ПОСТАНОВЛЕНИЕ</w:t>
      </w:r>
    </w:p>
    <w:p w14:paraId="49FBBE70" w14:textId="7871FE39" w:rsidR="00E7383A" w:rsidRPr="00A815FA" w:rsidRDefault="00E7383A" w:rsidP="00E7383A">
      <w:pPr>
        <w:widowControl w:val="0"/>
        <w:rPr>
          <w:rFonts w:ascii="Arial" w:hAnsi="Arial" w:cs="Arial"/>
        </w:rPr>
      </w:pPr>
      <w:r w:rsidRPr="00A815FA">
        <w:rPr>
          <w:rFonts w:ascii="Arial" w:hAnsi="Arial" w:cs="Arial"/>
        </w:rPr>
        <w:t>от 27.07.2026</w:t>
      </w:r>
      <w:r w:rsidRPr="00A815FA">
        <w:rPr>
          <w:rFonts w:ascii="Arial" w:hAnsi="Arial" w:cs="Arial"/>
          <w:spacing w:val="7"/>
        </w:rPr>
        <w:t xml:space="preserve"> г.                                                                                 </w:t>
      </w:r>
      <w:r w:rsidR="00A815FA">
        <w:rPr>
          <w:rFonts w:ascii="Arial" w:hAnsi="Arial" w:cs="Arial"/>
          <w:spacing w:val="7"/>
        </w:rPr>
        <w:t xml:space="preserve">                  </w:t>
      </w:r>
      <w:r w:rsidRPr="00A815FA">
        <w:rPr>
          <w:rFonts w:ascii="Arial" w:hAnsi="Arial" w:cs="Arial"/>
          <w:spacing w:val="7"/>
        </w:rPr>
        <w:t xml:space="preserve">   </w:t>
      </w:r>
      <w:r w:rsidRPr="00A815FA">
        <w:rPr>
          <w:rFonts w:ascii="Arial" w:hAnsi="Arial" w:cs="Arial"/>
        </w:rPr>
        <w:t>№</w:t>
      </w:r>
      <w:r w:rsidRPr="00A815FA">
        <w:rPr>
          <w:rFonts w:ascii="Arial" w:hAnsi="Arial" w:cs="Arial"/>
          <w:spacing w:val="7"/>
        </w:rPr>
        <w:t xml:space="preserve"> 73</w:t>
      </w:r>
    </w:p>
    <w:p w14:paraId="5FA9FBC8" w14:textId="77777777" w:rsidR="00376C04" w:rsidRPr="00A815FA" w:rsidRDefault="00376C04" w:rsidP="00376C04">
      <w:pPr>
        <w:widowControl w:val="0"/>
        <w:suppressAutoHyphens/>
        <w:spacing w:after="0" w:line="240" w:lineRule="auto"/>
        <w:jc w:val="both"/>
        <w:rPr>
          <w:rFonts w:ascii="Arial" w:eastAsia="SimSun" w:hAnsi="Arial" w:cs="Arial"/>
          <w:kern w:val="2"/>
          <w:lang w:eastAsia="zh-CN" w:bidi="hi-IN"/>
        </w:rPr>
      </w:pPr>
    </w:p>
    <w:p w14:paraId="172D1B33" w14:textId="77777777" w:rsidR="00181C70" w:rsidRPr="00A815FA" w:rsidRDefault="00A45369" w:rsidP="00376C04">
      <w:pPr>
        <w:spacing w:after="0" w:line="240" w:lineRule="auto"/>
        <w:ind w:right="141"/>
        <w:jc w:val="center"/>
        <w:rPr>
          <w:rFonts w:ascii="Arial" w:eastAsia="Times New Roman" w:hAnsi="Arial" w:cs="Arial"/>
          <w:b/>
          <w:lang w:eastAsia="ru-RU"/>
        </w:rPr>
      </w:pPr>
      <w:r w:rsidRPr="00A815FA">
        <w:rPr>
          <w:rFonts w:ascii="Arial" w:eastAsia="Times New Roman" w:hAnsi="Arial" w:cs="Arial"/>
          <w:b/>
          <w:lang w:eastAsia="ru-RU"/>
        </w:rPr>
        <w:t>О</w:t>
      </w:r>
      <w:r w:rsidR="00181C70" w:rsidRPr="00A815FA">
        <w:rPr>
          <w:rFonts w:ascii="Arial" w:eastAsia="Times New Roman" w:hAnsi="Arial" w:cs="Arial"/>
          <w:b/>
          <w:lang w:eastAsia="ru-RU"/>
        </w:rPr>
        <w:t>б утверждении</w:t>
      </w:r>
      <w:r w:rsidR="00181C70" w:rsidRPr="00A815FA">
        <w:rPr>
          <w:rFonts w:ascii="Arial" w:hAnsi="Arial" w:cs="Arial"/>
          <w:color w:val="22272F"/>
          <w:shd w:val="clear" w:color="auto" w:fill="FFFFFF"/>
        </w:rPr>
        <w:t xml:space="preserve"> </w:t>
      </w:r>
      <w:r w:rsidR="00181C70" w:rsidRPr="00A815FA">
        <w:rPr>
          <w:rFonts w:ascii="Arial" w:eastAsia="Times New Roman" w:hAnsi="Arial" w:cs="Arial"/>
          <w:b/>
          <w:lang w:eastAsia="ru-RU"/>
        </w:rPr>
        <w:t xml:space="preserve">Порядка разработки и утверждения </w:t>
      </w:r>
    </w:p>
    <w:p w14:paraId="38792A73" w14:textId="1756F926" w:rsidR="00B3636E" w:rsidRPr="00A815FA" w:rsidRDefault="00181C70" w:rsidP="00376C04">
      <w:pPr>
        <w:spacing w:after="0" w:line="240" w:lineRule="auto"/>
        <w:ind w:right="141"/>
        <w:jc w:val="center"/>
        <w:rPr>
          <w:rFonts w:ascii="Arial" w:eastAsia="Times New Roman" w:hAnsi="Arial" w:cs="Arial"/>
          <w:b/>
          <w:lang w:eastAsia="ru-RU"/>
        </w:rPr>
      </w:pPr>
      <w:r w:rsidRPr="00A815FA">
        <w:rPr>
          <w:rFonts w:ascii="Arial" w:eastAsia="Times New Roman" w:hAnsi="Arial" w:cs="Arial"/>
          <w:b/>
          <w:lang w:eastAsia="ru-RU"/>
        </w:rPr>
        <w:t>административных регламентов предоставления муниципальных услуг</w:t>
      </w:r>
    </w:p>
    <w:p w14:paraId="7EA0E18C" w14:textId="77777777" w:rsidR="00E7383A" w:rsidRPr="00A815FA" w:rsidRDefault="00E7383A" w:rsidP="00376C04">
      <w:pPr>
        <w:spacing w:after="0" w:line="240" w:lineRule="auto"/>
        <w:ind w:right="141"/>
        <w:jc w:val="center"/>
        <w:rPr>
          <w:rFonts w:ascii="Arial" w:eastAsia="Times New Roman" w:hAnsi="Arial" w:cs="Arial"/>
          <w:b/>
          <w:lang w:eastAsia="ru-RU"/>
        </w:rPr>
      </w:pPr>
    </w:p>
    <w:p w14:paraId="1B5E5D17" w14:textId="77777777" w:rsidR="00D5636F" w:rsidRPr="00A815FA" w:rsidRDefault="00D5636F" w:rsidP="00376C04">
      <w:pPr>
        <w:shd w:val="clear" w:color="auto" w:fill="FFFFFF"/>
        <w:spacing w:after="0" w:line="240" w:lineRule="auto"/>
        <w:jc w:val="both"/>
        <w:rPr>
          <w:rFonts w:ascii="Arial" w:eastAsia="Times New Roman" w:hAnsi="Arial" w:cs="Arial"/>
          <w:b/>
          <w:bCs/>
          <w:iCs/>
          <w:color w:val="000000"/>
          <w:lang w:eastAsia="ru-RU"/>
        </w:rPr>
      </w:pPr>
    </w:p>
    <w:p w14:paraId="0E25F0A2" w14:textId="77777777" w:rsidR="00764005" w:rsidRPr="00A815FA" w:rsidRDefault="00B3636E" w:rsidP="00376C04">
      <w:pPr>
        <w:spacing w:after="0" w:line="240" w:lineRule="auto"/>
        <w:ind w:right="56" w:firstLine="709"/>
        <w:jc w:val="both"/>
        <w:rPr>
          <w:rFonts w:ascii="Arial" w:eastAsia="Times New Roman" w:hAnsi="Arial" w:cs="Arial"/>
          <w:color w:val="000000" w:themeColor="text1"/>
          <w:lang w:eastAsia="ru-RU"/>
        </w:rPr>
      </w:pPr>
      <w:proofErr w:type="gramStart"/>
      <w:r w:rsidRPr="00A815FA">
        <w:rPr>
          <w:rFonts w:ascii="Arial" w:eastAsia="Times New Roman" w:hAnsi="Arial" w:cs="Arial"/>
          <w:color w:val="000000" w:themeColor="text1"/>
          <w:lang w:eastAsia="ru-RU"/>
        </w:rPr>
        <w:t>В соответствии с</w:t>
      </w:r>
      <w:r w:rsidR="00181C70" w:rsidRPr="00A815FA">
        <w:rPr>
          <w:rFonts w:ascii="Arial" w:eastAsia="Times New Roman" w:hAnsi="Arial" w:cs="Arial"/>
          <w:color w:val="000000" w:themeColor="text1"/>
          <w:lang w:eastAsia="ru-RU"/>
        </w:rPr>
        <w:t xml:space="preserve"> Федеральным законом от 27.07.2010 № 210-ФЗ "Об организации предоставления государственных и муниципальных услуг", </w:t>
      </w:r>
      <w:r w:rsidR="00201DA3" w:rsidRPr="00A815FA">
        <w:rPr>
          <w:rFonts w:ascii="Arial" w:eastAsia="Times New Roman" w:hAnsi="Arial" w:cs="Arial"/>
          <w:color w:val="000000" w:themeColor="text1"/>
          <w:lang w:eastAsia="ru-RU"/>
        </w:rPr>
        <w:t>постановление</w:t>
      </w:r>
      <w:r w:rsidR="007C068D" w:rsidRPr="00A815FA">
        <w:rPr>
          <w:rFonts w:ascii="Arial" w:eastAsia="Times New Roman" w:hAnsi="Arial" w:cs="Arial"/>
          <w:color w:val="000000" w:themeColor="text1"/>
          <w:lang w:eastAsia="ru-RU"/>
        </w:rPr>
        <w:t>м</w:t>
      </w:r>
      <w:r w:rsidR="00201DA3" w:rsidRPr="00A815FA">
        <w:rPr>
          <w:rFonts w:ascii="Arial" w:eastAsia="Times New Roman" w:hAnsi="Arial" w:cs="Arial"/>
          <w:color w:val="000000" w:themeColor="text1"/>
          <w:lang w:eastAsia="ru-RU"/>
        </w:rPr>
        <w:t xml:space="preserve"> Правительства Р</w:t>
      </w:r>
      <w:r w:rsidR="007C068D" w:rsidRPr="00A815FA">
        <w:rPr>
          <w:rFonts w:ascii="Arial" w:eastAsia="Times New Roman" w:hAnsi="Arial" w:cs="Arial"/>
          <w:color w:val="000000" w:themeColor="text1"/>
          <w:lang w:eastAsia="ru-RU"/>
        </w:rPr>
        <w:t xml:space="preserve">оссийской </w:t>
      </w:r>
      <w:r w:rsidR="00201DA3" w:rsidRPr="00A815FA">
        <w:rPr>
          <w:rFonts w:ascii="Arial" w:eastAsia="Times New Roman" w:hAnsi="Arial" w:cs="Arial"/>
          <w:color w:val="000000" w:themeColor="text1"/>
          <w:lang w:eastAsia="ru-RU"/>
        </w:rPr>
        <w:t>Ф</w:t>
      </w:r>
      <w:r w:rsidR="007C068D" w:rsidRPr="00A815FA">
        <w:rPr>
          <w:rFonts w:ascii="Arial" w:eastAsia="Times New Roman" w:hAnsi="Arial" w:cs="Arial"/>
          <w:color w:val="000000" w:themeColor="text1"/>
          <w:lang w:eastAsia="ru-RU"/>
        </w:rPr>
        <w:t>едерации</w:t>
      </w:r>
      <w:r w:rsidR="00201DA3" w:rsidRPr="00A815FA">
        <w:rPr>
          <w:rFonts w:ascii="Arial" w:eastAsia="Times New Roman" w:hAnsi="Arial" w:cs="Arial"/>
          <w:color w:val="000000" w:themeColor="text1"/>
          <w:lang w:eastAsia="ru-RU"/>
        </w:rPr>
        <w:t xml:space="preserve"> от 20</w:t>
      </w:r>
      <w:r w:rsidR="007C068D" w:rsidRPr="00A815FA">
        <w:rPr>
          <w:rFonts w:ascii="Arial" w:eastAsia="Times New Roman" w:hAnsi="Arial" w:cs="Arial"/>
          <w:color w:val="000000" w:themeColor="text1"/>
          <w:lang w:eastAsia="ru-RU"/>
        </w:rPr>
        <w:t>.07.2021</w:t>
      </w:r>
      <w:r w:rsidR="00201DA3" w:rsidRPr="00A815FA">
        <w:rPr>
          <w:rFonts w:ascii="Arial" w:eastAsia="Times New Roman" w:hAnsi="Arial" w:cs="Arial"/>
          <w:color w:val="000000" w:themeColor="text1"/>
          <w:lang w:eastAsia="ru-RU"/>
        </w:rPr>
        <w:t xml:space="preserve"> </w:t>
      </w:r>
      <w:r w:rsidR="007C068D" w:rsidRPr="00A815FA">
        <w:rPr>
          <w:rFonts w:ascii="Arial" w:eastAsia="Times New Roman" w:hAnsi="Arial" w:cs="Arial"/>
          <w:color w:val="000000" w:themeColor="text1"/>
          <w:lang w:eastAsia="ru-RU"/>
        </w:rPr>
        <w:t>№</w:t>
      </w:r>
      <w:r w:rsidR="00201DA3" w:rsidRPr="00A815FA">
        <w:rPr>
          <w:rFonts w:ascii="Arial" w:eastAsia="Times New Roman" w:hAnsi="Arial" w:cs="Arial"/>
          <w:color w:val="000000" w:themeColor="text1"/>
          <w:lang w:eastAsia="ru-RU"/>
        </w:rPr>
        <w:t>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Pr="00A815FA">
        <w:rPr>
          <w:rFonts w:ascii="Arial" w:eastAsia="Times New Roman" w:hAnsi="Arial" w:cs="Arial"/>
          <w:color w:val="000000" w:themeColor="text1"/>
          <w:lang w:eastAsia="ru-RU"/>
        </w:rPr>
        <w:t xml:space="preserve">, </w:t>
      </w:r>
      <w:r w:rsidR="00330EC8" w:rsidRPr="00A815FA">
        <w:rPr>
          <w:rFonts w:ascii="Arial" w:eastAsia="Times New Roman" w:hAnsi="Arial" w:cs="Arial"/>
          <w:color w:val="000000" w:themeColor="text1"/>
          <w:lang w:eastAsia="ru-RU"/>
        </w:rPr>
        <w:t xml:space="preserve">руководствуясь </w:t>
      </w:r>
      <w:r w:rsidRPr="00A815FA">
        <w:rPr>
          <w:rFonts w:ascii="Arial" w:eastAsia="Times New Roman" w:hAnsi="Arial" w:cs="Arial"/>
          <w:color w:val="000000" w:themeColor="text1"/>
          <w:lang w:eastAsia="ru-RU"/>
        </w:rPr>
        <w:t>Уставом</w:t>
      </w:r>
      <w:r w:rsidR="00376C04" w:rsidRPr="00A815FA">
        <w:rPr>
          <w:rFonts w:ascii="Arial" w:eastAsia="Times New Roman" w:hAnsi="Arial" w:cs="Arial"/>
          <w:bCs/>
          <w:iCs/>
          <w:lang w:eastAsia="zh-CN"/>
        </w:rPr>
        <w:t xml:space="preserve"> </w:t>
      </w:r>
      <w:r w:rsidR="00376C04" w:rsidRPr="00A815FA">
        <w:rPr>
          <w:rFonts w:ascii="Arial" w:eastAsia="Times New Roman" w:hAnsi="Arial" w:cs="Arial"/>
          <w:bCs/>
          <w:iCs/>
          <w:color w:val="000000" w:themeColor="text1"/>
          <w:lang w:eastAsia="ru-RU"/>
        </w:rPr>
        <w:t>Старополтавского сельского поселения</w:t>
      </w:r>
      <w:proofErr w:type="gramEnd"/>
      <w:r w:rsidR="00376C04" w:rsidRPr="00A815FA">
        <w:rPr>
          <w:rFonts w:ascii="Arial" w:eastAsia="Times New Roman" w:hAnsi="Arial" w:cs="Arial"/>
          <w:bCs/>
          <w:iCs/>
          <w:color w:val="000000" w:themeColor="text1"/>
          <w:lang w:eastAsia="ru-RU"/>
        </w:rPr>
        <w:t xml:space="preserve"> Старополтавского муниципального района Волгоградской области</w:t>
      </w:r>
      <w:r w:rsidR="00201DA3" w:rsidRPr="00A815FA">
        <w:rPr>
          <w:rFonts w:ascii="Arial" w:eastAsia="Times New Roman" w:hAnsi="Arial" w:cs="Arial"/>
          <w:bCs/>
          <w:color w:val="000000" w:themeColor="text1"/>
          <w:lang w:eastAsia="ru-RU"/>
        </w:rPr>
        <w:t>, администрация</w:t>
      </w:r>
      <w:r w:rsidR="00376C04" w:rsidRPr="00A815FA">
        <w:rPr>
          <w:rFonts w:ascii="Arial" w:eastAsia="Times New Roman" w:hAnsi="Arial" w:cs="Arial"/>
          <w:bCs/>
          <w:iCs/>
          <w:lang w:eastAsia="zh-CN"/>
        </w:rPr>
        <w:t xml:space="preserve"> </w:t>
      </w:r>
      <w:r w:rsidR="00376C04" w:rsidRPr="00A815FA">
        <w:rPr>
          <w:rFonts w:ascii="Arial" w:eastAsia="Times New Roman" w:hAnsi="Arial" w:cs="Arial"/>
          <w:bCs/>
          <w:iCs/>
          <w:color w:val="000000" w:themeColor="text1"/>
          <w:lang w:eastAsia="ru-RU"/>
        </w:rPr>
        <w:t>Старополтавского сельского поселения Старополтавского муниципального района Волгоградской области</w:t>
      </w:r>
      <w:r w:rsidR="00FA4ACC" w:rsidRPr="00A815FA">
        <w:rPr>
          <w:rFonts w:ascii="Arial" w:eastAsiaTheme="minorEastAsia" w:hAnsi="Arial" w:cs="Arial"/>
          <w:bCs/>
          <w:color w:val="000000"/>
          <w:lang w:eastAsia="ru-RU"/>
        </w:rPr>
        <w:t xml:space="preserve"> </w:t>
      </w:r>
      <w:proofErr w:type="gramStart"/>
      <w:r w:rsidR="008A5D42" w:rsidRPr="00A815FA">
        <w:rPr>
          <w:rFonts w:ascii="Arial" w:eastAsia="Times New Roman" w:hAnsi="Arial" w:cs="Arial"/>
          <w:color w:val="000000" w:themeColor="text1"/>
          <w:lang w:eastAsia="ru-RU"/>
        </w:rPr>
        <w:t>п</w:t>
      </w:r>
      <w:proofErr w:type="gramEnd"/>
      <w:r w:rsidR="008A5D42" w:rsidRPr="00A815FA">
        <w:rPr>
          <w:rFonts w:ascii="Arial" w:eastAsia="Times New Roman" w:hAnsi="Arial" w:cs="Arial"/>
          <w:color w:val="000000" w:themeColor="text1"/>
          <w:lang w:eastAsia="ru-RU"/>
        </w:rPr>
        <w:t xml:space="preserve"> о с т а н о в л я е т:</w:t>
      </w:r>
    </w:p>
    <w:p w14:paraId="608D2FF2" w14:textId="77777777" w:rsidR="008A5D42" w:rsidRPr="00A815FA" w:rsidRDefault="008A5D42" w:rsidP="00376C04">
      <w:pPr>
        <w:spacing w:after="0" w:line="240" w:lineRule="auto"/>
        <w:ind w:right="56" w:firstLine="709"/>
        <w:jc w:val="both"/>
        <w:rPr>
          <w:rFonts w:ascii="Arial" w:eastAsia="Times New Roman" w:hAnsi="Arial" w:cs="Arial"/>
          <w:color w:val="000000" w:themeColor="text1"/>
          <w:lang w:eastAsia="ru-RU"/>
        </w:rPr>
      </w:pPr>
    </w:p>
    <w:p w14:paraId="2375407D" w14:textId="77777777" w:rsidR="00181C70" w:rsidRPr="00A815FA" w:rsidRDefault="00181C70" w:rsidP="00376C04">
      <w:pPr>
        <w:numPr>
          <w:ilvl w:val="0"/>
          <w:numId w:val="33"/>
        </w:numPr>
        <w:spacing w:after="0" w:line="240" w:lineRule="auto"/>
        <w:ind w:left="0" w:right="56" w:firstLine="709"/>
        <w:jc w:val="both"/>
        <w:rPr>
          <w:rFonts w:ascii="Arial" w:eastAsia="Times New Roman" w:hAnsi="Arial" w:cs="Arial"/>
          <w:lang w:eastAsia="ru-RU"/>
        </w:rPr>
      </w:pPr>
      <w:r w:rsidRPr="00A815FA">
        <w:rPr>
          <w:rFonts w:ascii="Arial" w:eastAsia="Times New Roman" w:hAnsi="Arial" w:cs="Arial"/>
          <w:lang w:eastAsia="ru-RU"/>
        </w:rPr>
        <w:t>Утвердить прилагаемый Порядок разработки и утверждения административных регламентов предоставления муниципальных услуг</w:t>
      </w:r>
      <w:r w:rsidR="00E35BBD" w:rsidRPr="00A815FA">
        <w:rPr>
          <w:rFonts w:ascii="Arial" w:eastAsia="Times New Roman" w:hAnsi="Arial" w:cs="Arial"/>
          <w:lang w:eastAsia="ru-RU"/>
        </w:rPr>
        <w:t xml:space="preserve"> (далее – Порядок)</w:t>
      </w:r>
      <w:r w:rsidRPr="00A815FA">
        <w:rPr>
          <w:rFonts w:ascii="Arial" w:eastAsia="Times New Roman" w:hAnsi="Arial" w:cs="Arial"/>
          <w:lang w:eastAsia="ru-RU"/>
        </w:rPr>
        <w:t>.</w:t>
      </w:r>
    </w:p>
    <w:p w14:paraId="053AC1F4" w14:textId="77777777" w:rsidR="00FA4ACC" w:rsidRPr="00A815FA" w:rsidRDefault="00AD1453" w:rsidP="00376C04">
      <w:pPr>
        <w:numPr>
          <w:ilvl w:val="0"/>
          <w:numId w:val="33"/>
        </w:numPr>
        <w:spacing w:after="0" w:line="240" w:lineRule="auto"/>
        <w:ind w:left="0" w:right="-1" w:firstLine="709"/>
        <w:jc w:val="both"/>
        <w:rPr>
          <w:rFonts w:ascii="Arial" w:eastAsia="Times New Roman" w:hAnsi="Arial" w:cs="Arial"/>
          <w:bCs/>
          <w:lang w:eastAsia="ru-RU"/>
        </w:rPr>
      </w:pPr>
      <w:r w:rsidRPr="00A815FA">
        <w:rPr>
          <w:rFonts w:ascii="Arial" w:eastAsia="Times New Roman" w:hAnsi="Arial" w:cs="Arial"/>
          <w:bCs/>
          <w:lang w:eastAsia="ru-RU"/>
        </w:rPr>
        <w:t>Настоящее постановление вступает в силу со дня его официального опубликования и подлежит размещению на официальном сайте администрации</w:t>
      </w:r>
      <w:r w:rsidR="00376C04" w:rsidRPr="00A815FA">
        <w:rPr>
          <w:rFonts w:ascii="Arial" w:eastAsia="Times New Roman" w:hAnsi="Arial" w:cs="Arial"/>
          <w:bCs/>
          <w:lang w:eastAsia="ru-RU" w:bidi="ru-RU"/>
        </w:rPr>
        <w:t xml:space="preserve"> </w:t>
      </w:r>
      <w:r w:rsidR="00376C04" w:rsidRPr="00A815FA">
        <w:rPr>
          <w:rFonts w:ascii="Arial" w:eastAsia="Times New Roman" w:hAnsi="Arial" w:cs="Arial"/>
          <w:bCs/>
          <w:iCs/>
          <w:lang w:eastAsia="ru-RU" w:bidi="ru-RU"/>
        </w:rPr>
        <w:t>Старополтавского сельского поселения Старополтавского муниципального района Волгоградской области</w:t>
      </w:r>
      <w:r w:rsidR="00376C04" w:rsidRPr="00A815FA">
        <w:rPr>
          <w:rFonts w:ascii="Arial" w:eastAsia="Times New Roman" w:hAnsi="Arial" w:cs="Arial"/>
          <w:bCs/>
          <w:lang w:eastAsia="ru-RU" w:bidi="ru-RU"/>
        </w:rPr>
        <w:t xml:space="preserve"> (https://staropoltavskoe-sp.ru/)</w:t>
      </w:r>
      <w:r w:rsidR="00FA4ACC" w:rsidRPr="00A815FA">
        <w:rPr>
          <w:rFonts w:ascii="Arial" w:eastAsia="Times New Roman" w:hAnsi="Arial" w:cs="Arial"/>
          <w:bCs/>
          <w:lang w:eastAsia="ru-RU"/>
        </w:rPr>
        <w:t>.</w:t>
      </w:r>
    </w:p>
    <w:p w14:paraId="3A2F6EC1" w14:textId="77777777" w:rsidR="00AD1453" w:rsidRPr="00A815FA" w:rsidRDefault="00AD1453" w:rsidP="00376C04">
      <w:pPr>
        <w:numPr>
          <w:ilvl w:val="0"/>
          <w:numId w:val="33"/>
        </w:numPr>
        <w:spacing w:after="0" w:line="240" w:lineRule="auto"/>
        <w:ind w:left="0" w:right="-1" w:firstLine="709"/>
        <w:jc w:val="both"/>
        <w:rPr>
          <w:rFonts w:ascii="Arial" w:eastAsia="Times New Roman" w:hAnsi="Arial" w:cs="Arial"/>
          <w:bCs/>
          <w:lang w:eastAsia="ru-RU"/>
        </w:rPr>
      </w:pPr>
      <w:proofErr w:type="gramStart"/>
      <w:r w:rsidRPr="00A815FA">
        <w:rPr>
          <w:rFonts w:ascii="Arial" w:eastAsia="Times New Roman" w:hAnsi="Arial" w:cs="Arial"/>
          <w:bCs/>
          <w:lang w:eastAsia="ru-RU"/>
        </w:rPr>
        <w:t>Контроль за</w:t>
      </w:r>
      <w:proofErr w:type="gramEnd"/>
      <w:r w:rsidRPr="00A815FA">
        <w:rPr>
          <w:rFonts w:ascii="Arial" w:eastAsia="Times New Roman" w:hAnsi="Arial" w:cs="Arial"/>
          <w:bCs/>
          <w:lang w:eastAsia="ru-RU"/>
        </w:rPr>
        <w:t xml:space="preserve"> исполнением настоящего постановления оставляю за собой.</w:t>
      </w:r>
    </w:p>
    <w:p w14:paraId="48B8B608" w14:textId="77777777" w:rsidR="00AD1453" w:rsidRPr="00A815FA" w:rsidRDefault="00AD1453" w:rsidP="00376C04">
      <w:pPr>
        <w:spacing w:after="0" w:line="240" w:lineRule="auto"/>
        <w:ind w:right="-1" w:firstLine="709"/>
        <w:jc w:val="both"/>
        <w:rPr>
          <w:rFonts w:ascii="Arial" w:eastAsia="Times New Roman" w:hAnsi="Arial" w:cs="Arial"/>
          <w:bCs/>
          <w:lang w:eastAsia="ru-RU"/>
        </w:rPr>
      </w:pPr>
    </w:p>
    <w:p w14:paraId="712C3B87" w14:textId="77777777" w:rsidR="00AD1453" w:rsidRPr="00A815FA" w:rsidRDefault="00AD1453" w:rsidP="00376C04">
      <w:pPr>
        <w:spacing w:after="0" w:line="240" w:lineRule="auto"/>
        <w:ind w:right="-1"/>
        <w:jc w:val="both"/>
        <w:rPr>
          <w:rFonts w:ascii="Arial" w:eastAsia="Times New Roman" w:hAnsi="Arial" w:cs="Arial"/>
          <w:bCs/>
          <w:lang w:eastAsia="ru-RU"/>
        </w:rPr>
      </w:pPr>
    </w:p>
    <w:p w14:paraId="48F49617" w14:textId="7FABEDF4" w:rsidR="00AD1453" w:rsidRPr="00A815FA" w:rsidRDefault="00E7383A" w:rsidP="00376C04">
      <w:pPr>
        <w:spacing w:after="0" w:line="240" w:lineRule="auto"/>
        <w:jc w:val="both"/>
        <w:rPr>
          <w:rFonts w:ascii="Arial" w:eastAsia="Times New Roman" w:hAnsi="Arial" w:cs="Arial"/>
          <w:bCs/>
          <w:iCs/>
          <w:lang w:eastAsia="ru-RU"/>
        </w:rPr>
      </w:pPr>
      <w:proofErr w:type="spellStart"/>
      <w:r w:rsidRPr="00A815FA">
        <w:rPr>
          <w:rFonts w:ascii="Arial" w:eastAsia="Times New Roman" w:hAnsi="Arial" w:cs="Arial"/>
          <w:bCs/>
          <w:lang w:eastAsia="ru-RU"/>
        </w:rPr>
        <w:t>И.о</w:t>
      </w:r>
      <w:proofErr w:type="spellEnd"/>
      <w:r w:rsidRPr="00A815FA">
        <w:rPr>
          <w:rFonts w:ascii="Arial" w:eastAsia="Times New Roman" w:hAnsi="Arial" w:cs="Arial"/>
          <w:bCs/>
          <w:lang w:eastAsia="ru-RU"/>
        </w:rPr>
        <w:t xml:space="preserve"> г</w:t>
      </w:r>
      <w:r w:rsidR="00AD1453" w:rsidRPr="00A815FA">
        <w:rPr>
          <w:rFonts w:ascii="Arial" w:eastAsia="Times New Roman" w:hAnsi="Arial" w:cs="Arial"/>
          <w:bCs/>
          <w:lang w:eastAsia="ru-RU"/>
        </w:rPr>
        <w:t>лав</w:t>
      </w:r>
      <w:r w:rsidRPr="00A815FA">
        <w:rPr>
          <w:rFonts w:ascii="Arial" w:eastAsia="Times New Roman" w:hAnsi="Arial" w:cs="Arial"/>
          <w:bCs/>
          <w:lang w:eastAsia="ru-RU"/>
        </w:rPr>
        <w:t>ы</w:t>
      </w:r>
      <w:r w:rsidR="00376C04" w:rsidRPr="00A815FA">
        <w:rPr>
          <w:rFonts w:ascii="Arial" w:eastAsia="Times New Roman" w:hAnsi="Arial" w:cs="Arial"/>
          <w:bCs/>
          <w:iCs/>
          <w:lang w:eastAsia="ru-RU" w:bidi="ru-RU"/>
        </w:rPr>
        <w:t xml:space="preserve"> Старополтавского</w:t>
      </w:r>
      <w:r w:rsidR="00FA4ACC" w:rsidRPr="00A815FA">
        <w:rPr>
          <w:rFonts w:ascii="Arial" w:eastAsia="Times New Roman" w:hAnsi="Arial" w:cs="Arial"/>
          <w:bCs/>
          <w:lang w:eastAsia="ru-RU"/>
        </w:rPr>
        <w:t xml:space="preserve"> </w:t>
      </w:r>
    </w:p>
    <w:p w14:paraId="6A2EC77F" w14:textId="5E8E42F2" w:rsidR="00AD1453" w:rsidRPr="00A815FA" w:rsidRDefault="00AD1453" w:rsidP="00376C04">
      <w:pPr>
        <w:spacing w:after="0" w:line="240" w:lineRule="auto"/>
        <w:jc w:val="both"/>
        <w:rPr>
          <w:rFonts w:ascii="Arial" w:eastAsia="Times New Roman" w:hAnsi="Arial" w:cs="Arial"/>
          <w:bCs/>
          <w:iCs/>
          <w:lang w:eastAsia="ru-RU"/>
        </w:rPr>
      </w:pPr>
      <w:r w:rsidRPr="00A815FA">
        <w:rPr>
          <w:rFonts w:ascii="Arial" w:eastAsia="Times New Roman" w:hAnsi="Arial" w:cs="Arial"/>
          <w:bCs/>
          <w:iCs/>
          <w:lang w:eastAsia="ru-RU"/>
        </w:rPr>
        <w:t>сельского поселения</w:t>
      </w:r>
      <w:r w:rsidR="00E7383A" w:rsidRPr="00A815FA">
        <w:rPr>
          <w:rFonts w:ascii="Arial" w:eastAsia="Times New Roman" w:hAnsi="Arial" w:cs="Arial"/>
          <w:bCs/>
          <w:iCs/>
          <w:lang w:eastAsia="ru-RU"/>
        </w:rPr>
        <w:t xml:space="preserve">                                                               </w:t>
      </w:r>
      <w:r w:rsidR="00A815FA">
        <w:rPr>
          <w:rFonts w:ascii="Arial" w:eastAsia="Times New Roman" w:hAnsi="Arial" w:cs="Arial"/>
          <w:bCs/>
          <w:iCs/>
          <w:lang w:eastAsia="ru-RU"/>
        </w:rPr>
        <w:t xml:space="preserve">                         </w:t>
      </w:r>
      <w:r w:rsidR="00E7383A" w:rsidRPr="00A815FA">
        <w:rPr>
          <w:rFonts w:ascii="Arial" w:eastAsia="Times New Roman" w:hAnsi="Arial" w:cs="Arial"/>
          <w:bCs/>
          <w:iCs/>
          <w:lang w:eastAsia="ru-RU"/>
        </w:rPr>
        <w:t xml:space="preserve">  В.П.</w:t>
      </w:r>
      <w:r w:rsidR="00A815FA">
        <w:rPr>
          <w:rFonts w:ascii="Arial" w:eastAsia="Times New Roman" w:hAnsi="Arial" w:cs="Arial"/>
          <w:bCs/>
          <w:iCs/>
          <w:lang w:eastAsia="ru-RU"/>
        </w:rPr>
        <w:t xml:space="preserve"> </w:t>
      </w:r>
      <w:proofErr w:type="spellStart"/>
      <w:r w:rsidR="00E7383A" w:rsidRPr="00A815FA">
        <w:rPr>
          <w:rFonts w:ascii="Arial" w:eastAsia="Times New Roman" w:hAnsi="Arial" w:cs="Arial"/>
          <w:bCs/>
          <w:iCs/>
          <w:lang w:eastAsia="ru-RU"/>
        </w:rPr>
        <w:t>Меденцов</w:t>
      </w:r>
      <w:proofErr w:type="spellEnd"/>
    </w:p>
    <w:p w14:paraId="1FA8367E" w14:textId="77777777" w:rsidR="00376C04" w:rsidRPr="00A815FA" w:rsidRDefault="00376C04" w:rsidP="00376C04">
      <w:pPr>
        <w:spacing w:after="0" w:line="240" w:lineRule="auto"/>
        <w:jc w:val="both"/>
        <w:rPr>
          <w:rFonts w:ascii="Arial" w:eastAsia="Times New Roman" w:hAnsi="Arial" w:cs="Arial"/>
          <w:bCs/>
          <w:iCs/>
          <w:lang w:eastAsia="ru-RU"/>
        </w:rPr>
      </w:pPr>
    </w:p>
    <w:p w14:paraId="78C474BC" w14:textId="77777777" w:rsidR="00376C04" w:rsidRPr="00A815FA" w:rsidRDefault="00376C04" w:rsidP="00376C04">
      <w:pPr>
        <w:spacing w:after="0" w:line="240" w:lineRule="auto"/>
        <w:ind w:right="-1"/>
        <w:jc w:val="both"/>
        <w:rPr>
          <w:rFonts w:ascii="Arial" w:eastAsia="Times New Roman" w:hAnsi="Arial" w:cs="Arial"/>
          <w:bCs/>
          <w:iCs/>
          <w:lang w:eastAsia="ru-RU"/>
        </w:rPr>
      </w:pPr>
    </w:p>
    <w:p w14:paraId="63FBA519" w14:textId="77777777" w:rsidR="00E7383A" w:rsidRPr="00A815FA" w:rsidRDefault="00E7383A" w:rsidP="00376C04">
      <w:pPr>
        <w:spacing w:after="0" w:line="240" w:lineRule="auto"/>
        <w:ind w:left="5103"/>
        <w:rPr>
          <w:rFonts w:ascii="Arial" w:eastAsia="Times New Roman" w:hAnsi="Arial" w:cs="Arial"/>
          <w:lang w:eastAsia="ru-RU"/>
        </w:rPr>
      </w:pPr>
    </w:p>
    <w:p w14:paraId="4E37F15C" w14:textId="77777777" w:rsidR="00E7383A" w:rsidRPr="00A815FA" w:rsidRDefault="00E7383A" w:rsidP="00376C04">
      <w:pPr>
        <w:spacing w:after="0" w:line="240" w:lineRule="auto"/>
        <w:ind w:left="5103"/>
        <w:rPr>
          <w:rFonts w:ascii="Arial" w:eastAsia="Times New Roman" w:hAnsi="Arial" w:cs="Arial"/>
          <w:lang w:eastAsia="ru-RU"/>
        </w:rPr>
      </w:pPr>
    </w:p>
    <w:p w14:paraId="6D1A3428" w14:textId="77777777" w:rsidR="00E7383A" w:rsidRPr="00A815FA" w:rsidRDefault="00E7383A" w:rsidP="00376C04">
      <w:pPr>
        <w:spacing w:after="0" w:line="240" w:lineRule="auto"/>
        <w:ind w:left="5103"/>
        <w:rPr>
          <w:rFonts w:ascii="Arial" w:eastAsia="Times New Roman" w:hAnsi="Arial" w:cs="Arial"/>
          <w:lang w:eastAsia="ru-RU"/>
        </w:rPr>
      </w:pPr>
    </w:p>
    <w:p w14:paraId="0F52C84A" w14:textId="77777777" w:rsidR="00E7383A" w:rsidRDefault="00E7383A" w:rsidP="00376C04">
      <w:pPr>
        <w:spacing w:after="0" w:line="240" w:lineRule="auto"/>
        <w:ind w:left="5103"/>
        <w:rPr>
          <w:rFonts w:ascii="Arial" w:eastAsia="Times New Roman" w:hAnsi="Arial" w:cs="Arial"/>
          <w:lang w:eastAsia="ru-RU"/>
        </w:rPr>
      </w:pPr>
    </w:p>
    <w:p w14:paraId="12AB35F4" w14:textId="77777777" w:rsidR="00A815FA" w:rsidRDefault="00A815FA" w:rsidP="00376C04">
      <w:pPr>
        <w:spacing w:after="0" w:line="240" w:lineRule="auto"/>
        <w:ind w:left="5103"/>
        <w:rPr>
          <w:rFonts w:ascii="Arial" w:eastAsia="Times New Roman" w:hAnsi="Arial" w:cs="Arial"/>
          <w:lang w:eastAsia="ru-RU"/>
        </w:rPr>
      </w:pPr>
    </w:p>
    <w:p w14:paraId="4D4184AB" w14:textId="77777777" w:rsidR="00A815FA" w:rsidRDefault="00A815FA" w:rsidP="00376C04">
      <w:pPr>
        <w:spacing w:after="0" w:line="240" w:lineRule="auto"/>
        <w:ind w:left="5103"/>
        <w:rPr>
          <w:rFonts w:ascii="Arial" w:eastAsia="Times New Roman" w:hAnsi="Arial" w:cs="Arial"/>
          <w:lang w:eastAsia="ru-RU"/>
        </w:rPr>
      </w:pPr>
    </w:p>
    <w:p w14:paraId="658B6258" w14:textId="77777777" w:rsidR="00A815FA" w:rsidRDefault="00A815FA" w:rsidP="00376C04">
      <w:pPr>
        <w:spacing w:after="0" w:line="240" w:lineRule="auto"/>
        <w:ind w:left="5103"/>
        <w:rPr>
          <w:rFonts w:ascii="Arial" w:eastAsia="Times New Roman" w:hAnsi="Arial" w:cs="Arial"/>
          <w:lang w:eastAsia="ru-RU"/>
        </w:rPr>
      </w:pPr>
    </w:p>
    <w:p w14:paraId="2F48BC16" w14:textId="77777777" w:rsidR="00A815FA" w:rsidRDefault="00A815FA" w:rsidP="00376C04">
      <w:pPr>
        <w:spacing w:after="0" w:line="240" w:lineRule="auto"/>
        <w:ind w:left="5103"/>
        <w:rPr>
          <w:rFonts w:ascii="Arial" w:eastAsia="Times New Roman" w:hAnsi="Arial" w:cs="Arial"/>
          <w:lang w:eastAsia="ru-RU"/>
        </w:rPr>
      </w:pPr>
    </w:p>
    <w:p w14:paraId="146463F9" w14:textId="77777777" w:rsidR="00A815FA" w:rsidRDefault="00A815FA" w:rsidP="00376C04">
      <w:pPr>
        <w:spacing w:after="0" w:line="240" w:lineRule="auto"/>
        <w:ind w:left="5103"/>
        <w:rPr>
          <w:rFonts w:ascii="Arial" w:eastAsia="Times New Roman" w:hAnsi="Arial" w:cs="Arial"/>
          <w:lang w:eastAsia="ru-RU"/>
        </w:rPr>
      </w:pPr>
    </w:p>
    <w:p w14:paraId="6A5C01F9" w14:textId="77777777" w:rsidR="00A815FA" w:rsidRDefault="00A815FA" w:rsidP="00376C04">
      <w:pPr>
        <w:spacing w:after="0" w:line="240" w:lineRule="auto"/>
        <w:ind w:left="5103"/>
        <w:rPr>
          <w:rFonts w:ascii="Arial" w:eastAsia="Times New Roman" w:hAnsi="Arial" w:cs="Arial"/>
          <w:lang w:eastAsia="ru-RU"/>
        </w:rPr>
      </w:pPr>
    </w:p>
    <w:p w14:paraId="66C4A856" w14:textId="77777777" w:rsidR="00A815FA" w:rsidRDefault="00A815FA" w:rsidP="00376C04">
      <w:pPr>
        <w:spacing w:after="0" w:line="240" w:lineRule="auto"/>
        <w:ind w:left="5103"/>
        <w:rPr>
          <w:rFonts w:ascii="Arial" w:eastAsia="Times New Roman" w:hAnsi="Arial" w:cs="Arial"/>
          <w:lang w:eastAsia="ru-RU"/>
        </w:rPr>
      </w:pPr>
    </w:p>
    <w:p w14:paraId="217AE740" w14:textId="77777777" w:rsidR="00A815FA" w:rsidRDefault="00A815FA" w:rsidP="00376C04">
      <w:pPr>
        <w:spacing w:after="0" w:line="240" w:lineRule="auto"/>
        <w:ind w:left="5103"/>
        <w:rPr>
          <w:rFonts w:ascii="Arial" w:eastAsia="Times New Roman" w:hAnsi="Arial" w:cs="Arial"/>
          <w:lang w:eastAsia="ru-RU"/>
        </w:rPr>
      </w:pPr>
    </w:p>
    <w:p w14:paraId="03064D55" w14:textId="77777777" w:rsidR="00A815FA" w:rsidRDefault="00A815FA" w:rsidP="00376C04">
      <w:pPr>
        <w:spacing w:after="0" w:line="240" w:lineRule="auto"/>
        <w:ind w:left="5103"/>
        <w:rPr>
          <w:rFonts w:ascii="Arial" w:eastAsia="Times New Roman" w:hAnsi="Arial" w:cs="Arial"/>
          <w:lang w:eastAsia="ru-RU"/>
        </w:rPr>
      </w:pPr>
    </w:p>
    <w:p w14:paraId="23D16982" w14:textId="77777777" w:rsidR="00A815FA" w:rsidRDefault="00A815FA" w:rsidP="00376C04">
      <w:pPr>
        <w:spacing w:after="0" w:line="240" w:lineRule="auto"/>
        <w:ind w:left="5103"/>
        <w:rPr>
          <w:rFonts w:ascii="Arial" w:eastAsia="Times New Roman" w:hAnsi="Arial" w:cs="Arial"/>
          <w:lang w:eastAsia="ru-RU"/>
        </w:rPr>
      </w:pPr>
    </w:p>
    <w:p w14:paraId="33C9597A" w14:textId="77777777" w:rsidR="00A815FA" w:rsidRDefault="00A815FA" w:rsidP="00376C04">
      <w:pPr>
        <w:spacing w:after="0" w:line="240" w:lineRule="auto"/>
        <w:ind w:left="5103"/>
        <w:rPr>
          <w:rFonts w:ascii="Arial" w:eastAsia="Times New Roman" w:hAnsi="Arial" w:cs="Arial"/>
          <w:lang w:eastAsia="ru-RU"/>
        </w:rPr>
      </w:pPr>
    </w:p>
    <w:p w14:paraId="4E7A5F1B" w14:textId="77777777" w:rsidR="00A815FA" w:rsidRDefault="00A815FA" w:rsidP="00376C04">
      <w:pPr>
        <w:spacing w:after="0" w:line="240" w:lineRule="auto"/>
        <w:ind w:left="5103"/>
        <w:rPr>
          <w:rFonts w:ascii="Arial" w:eastAsia="Times New Roman" w:hAnsi="Arial" w:cs="Arial"/>
          <w:lang w:eastAsia="ru-RU"/>
        </w:rPr>
      </w:pPr>
    </w:p>
    <w:p w14:paraId="479F7B14" w14:textId="77777777" w:rsidR="00A815FA" w:rsidRPr="00A815FA" w:rsidRDefault="00A815FA" w:rsidP="00376C04">
      <w:pPr>
        <w:spacing w:after="0" w:line="240" w:lineRule="auto"/>
        <w:ind w:left="5103"/>
        <w:rPr>
          <w:rFonts w:ascii="Arial" w:eastAsia="Times New Roman" w:hAnsi="Arial" w:cs="Arial"/>
          <w:lang w:eastAsia="ru-RU"/>
        </w:rPr>
      </w:pPr>
      <w:bookmarkStart w:id="1" w:name="_GoBack"/>
      <w:bookmarkEnd w:id="1"/>
    </w:p>
    <w:p w14:paraId="571D33B5" w14:textId="77777777" w:rsidR="00E7383A" w:rsidRPr="00A815FA" w:rsidRDefault="00E7383A" w:rsidP="00376C04">
      <w:pPr>
        <w:spacing w:after="0" w:line="240" w:lineRule="auto"/>
        <w:ind w:left="5103"/>
        <w:rPr>
          <w:rFonts w:ascii="Arial" w:eastAsia="Times New Roman" w:hAnsi="Arial" w:cs="Arial"/>
          <w:lang w:eastAsia="ru-RU"/>
        </w:rPr>
      </w:pPr>
    </w:p>
    <w:p w14:paraId="69F0D05A" w14:textId="77777777" w:rsidR="00E7383A" w:rsidRPr="00A815FA" w:rsidRDefault="00E7383A" w:rsidP="00376C04">
      <w:pPr>
        <w:spacing w:after="0" w:line="240" w:lineRule="auto"/>
        <w:ind w:left="5103"/>
        <w:rPr>
          <w:rFonts w:ascii="Arial" w:eastAsia="Times New Roman" w:hAnsi="Arial" w:cs="Arial"/>
          <w:lang w:eastAsia="ru-RU"/>
        </w:rPr>
      </w:pPr>
    </w:p>
    <w:p w14:paraId="09442BF5" w14:textId="77777777" w:rsidR="00E7383A" w:rsidRPr="00A815FA" w:rsidRDefault="00E7383A" w:rsidP="00376C04">
      <w:pPr>
        <w:spacing w:after="0" w:line="240" w:lineRule="auto"/>
        <w:ind w:left="5103"/>
        <w:rPr>
          <w:rFonts w:ascii="Arial" w:eastAsia="Times New Roman" w:hAnsi="Arial" w:cs="Arial"/>
          <w:lang w:eastAsia="ru-RU"/>
        </w:rPr>
      </w:pPr>
    </w:p>
    <w:p w14:paraId="23BF4171" w14:textId="56760900" w:rsidR="004826FA" w:rsidRPr="00A815FA" w:rsidRDefault="004826FA" w:rsidP="00376C04">
      <w:pPr>
        <w:spacing w:after="0" w:line="240" w:lineRule="auto"/>
        <w:ind w:left="5103"/>
        <w:rPr>
          <w:rFonts w:ascii="Arial" w:eastAsia="Times New Roman" w:hAnsi="Arial" w:cs="Arial"/>
          <w:lang w:eastAsia="ru-RU"/>
        </w:rPr>
      </w:pPr>
      <w:r w:rsidRPr="00A815FA">
        <w:rPr>
          <w:rFonts w:ascii="Arial" w:eastAsia="Times New Roman" w:hAnsi="Arial" w:cs="Arial"/>
          <w:lang w:eastAsia="ru-RU"/>
        </w:rPr>
        <w:lastRenderedPageBreak/>
        <w:t>УТВЕРЖДЕН</w:t>
      </w:r>
    </w:p>
    <w:p w14:paraId="7B3E4A50" w14:textId="77777777" w:rsidR="008A5D42" w:rsidRPr="00A815FA" w:rsidRDefault="004826FA" w:rsidP="00376C04">
      <w:pPr>
        <w:spacing w:after="0" w:line="240" w:lineRule="auto"/>
        <w:ind w:left="5103"/>
        <w:rPr>
          <w:rFonts w:ascii="Arial" w:eastAsia="Times New Roman" w:hAnsi="Arial" w:cs="Arial"/>
          <w:lang w:eastAsia="ru-RU"/>
        </w:rPr>
      </w:pPr>
      <w:r w:rsidRPr="00A815FA">
        <w:rPr>
          <w:rFonts w:ascii="Arial" w:eastAsia="Times New Roman" w:hAnsi="Arial" w:cs="Arial"/>
          <w:lang w:eastAsia="ru-RU"/>
        </w:rPr>
        <w:t xml:space="preserve">постановлением </w:t>
      </w:r>
      <w:r w:rsidR="003623C8" w:rsidRPr="00A815FA">
        <w:rPr>
          <w:rFonts w:ascii="Arial" w:eastAsia="Times New Roman" w:hAnsi="Arial" w:cs="Arial"/>
          <w:lang w:eastAsia="ru-RU"/>
        </w:rPr>
        <w:t>администрации</w:t>
      </w:r>
      <w:r w:rsidR="00376C04" w:rsidRPr="00A815FA">
        <w:rPr>
          <w:rFonts w:ascii="Arial" w:eastAsia="Times New Roman" w:hAnsi="Arial" w:cs="Arial"/>
          <w:bCs/>
          <w:iCs/>
          <w:color w:val="000000" w:themeColor="text1"/>
          <w:lang w:eastAsia="ru-RU"/>
        </w:rPr>
        <w:t xml:space="preserve"> </w:t>
      </w:r>
      <w:r w:rsidR="00376C04" w:rsidRPr="00A815FA">
        <w:rPr>
          <w:rFonts w:ascii="Arial" w:eastAsia="Times New Roman" w:hAnsi="Arial" w:cs="Arial"/>
          <w:bCs/>
          <w:iCs/>
          <w:lang w:eastAsia="ru-RU"/>
        </w:rPr>
        <w:t>Старополтавского сельского поселения Старополтавского муниципального района Волгоградской области</w:t>
      </w:r>
      <w:r w:rsidR="00FA4ACC" w:rsidRPr="00A815FA">
        <w:rPr>
          <w:rFonts w:ascii="Arial" w:eastAsia="Times New Roman" w:hAnsi="Arial" w:cs="Arial"/>
          <w:bCs/>
          <w:lang w:eastAsia="ru-RU"/>
        </w:rPr>
        <w:t xml:space="preserve"> </w:t>
      </w:r>
    </w:p>
    <w:p w14:paraId="1FB5DD18" w14:textId="154265B2" w:rsidR="004826FA" w:rsidRPr="00A815FA" w:rsidRDefault="00687D56" w:rsidP="00376C04">
      <w:pPr>
        <w:spacing w:after="0" w:line="240" w:lineRule="auto"/>
        <w:ind w:left="5103"/>
        <w:rPr>
          <w:rFonts w:ascii="Arial" w:eastAsia="Times New Roman" w:hAnsi="Arial" w:cs="Arial"/>
          <w:lang w:eastAsia="ru-RU"/>
        </w:rPr>
      </w:pPr>
      <w:r w:rsidRPr="00A815FA">
        <w:rPr>
          <w:rFonts w:ascii="Arial" w:eastAsia="Times New Roman" w:hAnsi="Arial" w:cs="Arial"/>
          <w:lang w:eastAsia="ru-RU"/>
        </w:rPr>
        <w:t xml:space="preserve">от </w:t>
      </w:r>
      <w:r w:rsidR="00E7383A" w:rsidRPr="00A815FA">
        <w:rPr>
          <w:rFonts w:ascii="Arial" w:eastAsia="Times New Roman" w:hAnsi="Arial" w:cs="Arial"/>
          <w:lang w:eastAsia="ru-RU"/>
        </w:rPr>
        <w:t>27.07.</w:t>
      </w:r>
      <w:r w:rsidRPr="00A815FA">
        <w:rPr>
          <w:rFonts w:ascii="Arial" w:eastAsia="Times New Roman" w:hAnsi="Arial" w:cs="Arial"/>
          <w:lang w:eastAsia="ru-RU"/>
        </w:rPr>
        <w:t>2026</w:t>
      </w:r>
      <w:r w:rsidR="007C068D" w:rsidRPr="00A815FA">
        <w:rPr>
          <w:rFonts w:ascii="Arial" w:eastAsia="Times New Roman" w:hAnsi="Arial" w:cs="Arial"/>
          <w:lang w:eastAsia="ru-RU"/>
        </w:rPr>
        <w:t xml:space="preserve"> г.</w:t>
      </w:r>
      <w:r w:rsidR="00BE0892" w:rsidRPr="00A815FA">
        <w:rPr>
          <w:rFonts w:ascii="Arial" w:eastAsia="Times New Roman" w:hAnsi="Arial" w:cs="Arial"/>
          <w:lang w:eastAsia="ru-RU"/>
        </w:rPr>
        <w:t xml:space="preserve"> № </w:t>
      </w:r>
      <w:r w:rsidR="00E7383A" w:rsidRPr="00A815FA">
        <w:rPr>
          <w:rFonts w:ascii="Arial" w:eastAsia="Times New Roman" w:hAnsi="Arial" w:cs="Arial"/>
          <w:lang w:eastAsia="ru-RU"/>
        </w:rPr>
        <w:t>73</w:t>
      </w:r>
      <w:r w:rsidR="00A45369" w:rsidRPr="00A815FA">
        <w:rPr>
          <w:rFonts w:ascii="Arial" w:eastAsia="Times New Roman" w:hAnsi="Arial" w:cs="Arial"/>
          <w:lang w:eastAsia="ru-RU"/>
        </w:rPr>
        <w:t xml:space="preserve"> </w:t>
      </w:r>
    </w:p>
    <w:p w14:paraId="1EEFA947" w14:textId="77777777" w:rsidR="005D75D3" w:rsidRPr="00A815FA" w:rsidRDefault="005D75D3" w:rsidP="00376C04">
      <w:pPr>
        <w:spacing w:after="0" w:line="240" w:lineRule="auto"/>
        <w:ind w:left="5103"/>
        <w:rPr>
          <w:rFonts w:ascii="Arial" w:eastAsia="Times New Roman" w:hAnsi="Arial" w:cs="Arial"/>
          <w:lang w:eastAsia="ru-RU"/>
        </w:rPr>
      </w:pPr>
    </w:p>
    <w:p w14:paraId="6B3DCE2D" w14:textId="77777777" w:rsidR="005D75D3" w:rsidRPr="00A815FA" w:rsidRDefault="005D75D3" w:rsidP="00376C04">
      <w:pPr>
        <w:shd w:val="clear" w:color="auto" w:fill="FFFFFF"/>
        <w:spacing w:after="0" w:line="240" w:lineRule="auto"/>
        <w:jc w:val="center"/>
        <w:rPr>
          <w:rFonts w:ascii="Arial" w:eastAsia="Times New Roman" w:hAnsi="Arial" w:cs="Arial"/>
          <w:b/>
          <w:lang w:eastAsia="ru-RU"/>
        </w:rPr>
      </w:pPr>
      <w:r w:rsidRPr="00A815FA">
        <w:rPr>
          <w:rFonts w:ascii="Arial" w:eastAsia="Times New Roman" w:hAnsi="Arial" w:cs="Arial"/>
          <w:b/>
          <w:lang w:eastAsia="ru-RU"/>
        </w:rPr>
        <w:t>ПОРЯДОК</w:t>
      </w:r>
      <w:r w:rsidRPr="00A815FA">
        <w:rPr>
          <w:rFonts w:ascii="Arial" w:eastAsia="Times New Roman" w:hAnsi="Arial" w:cs="Arial"/>
          <w:b/>
          <w:lang w:eastAsia="ru-RU"/>
        </w:rPr>
        <w:br/>
        <w:t xml:space="preserve">разработки и утверждения </w:t>
      </w:r>
      <w:proofErr w:type="gramStart"/>
      <w:r w:rsidRPr="00A815FA">
        <w:rPr>
          <w:rFonts w:ascii="Arial" w:eastAsia="Times New Roman" w:hAnsi="Arial" w:cs="Arial"/>
          <w:b/>
          <w:lang w:eastAsia="ru-RU"/>
        </w:rPr>
        <w:t>административных</w:t>
      </w:r>
      <w:proofErr w:type="gramEnd"/>
    </w:p>
    <w:p w14:paraId="3D1B75D4" w14:textId="77777777" w:rsidR="005D75D3" w:rsidRPr="00A815FA" w:rsidRDefault="005D75D3" w:rsidP="00376C04">
      <w:pPr>
        <w:shd w:val="clear" w:color="auto" w:fill="FFFFFF"/>
        <w:spacing w:after="0" w:line="240" w:lineRule="auto"/>
        <w:jc w:val="center"/>
        <w:rPr>
          <w:rFonts w:ascii="Arial" w:eastAsia="Times New Roman" w:hAnsi="Arial" w:cs="Arial"/>
          <w:b/>
          <w:lang w:eastAsia="ru-RU"/>
        </w:rPr>
      </w:pPr>
      <w:r w:rsidRPr="00A815FA">
        <w:rPr>
          <w:rFonts w:ascii="Arial" w:eastAsia="Times New Roman" w:hAnsi="Arial" w:cs="Arial"/>
          <w:b/>
          <w:lang w:eastAsia="ru-RU"/>
        </w:rPr>
        <w:t>регламентов предоставления муниципальных услуг</w:t>
      </w:r>
    </w:p>
    <w:p w14:paraId="61842BFE" w14:textId="77777777" w:rsidR="005D75D3" w:rsidRPr="00A815FA" w:rsidRDefault="005D75D3" w:rsidP="00376C04">
      <w:pPr>
        <w:shd w:val="clear" w:color="auto" w:fill="FFFFFF"/>
        <w:tabs>
          <w:tab w:val="left" w:pos="3585"/>
          <w:tab w:val="center" w:pos="4961"/>
        </w:tabs>
        <w:spacing w:after="0" w:line="240" w:lineRule="auto"/>
        <w:jc w:val="center"/>
        <w:rPr>
          <w:rFonts w:ascii="Arial" w:eastAsia="Times New Roman" w:hAnsi="Arial" w:cs="Arial"/>
          <w:lang w:eastAsia="ru-RU"/>
        </w:rPr>
      </w:pPr>
    </w:p>
    <w:p w14:paraId="26989148" w14:textId="77777777" w:rsidR="00687D56" w:rsidRPr="00A815FA" w:rsidRDefault="00687D56" w:rsidP="00376C04">
      <w:pPr>
        <w:spacing w:after="0" w:line="240" w:lineRule="auto"/>
        <w:jc w:val="center"/>
        <w:rPr>
          <w:rFonts w:ascii="Arial" w:eastAsia="Times New Roman" w:hAnsi="Arial" w:cs="Arial"/>
          <w:b/>
          <w:lang w:eastAsia="ru-RU"/>
        </w:rPr>
      </w:pPr>
      <w:r w:rsidRPr="00A815FA">
        <w:rPr>
          <w:rFonts w:ascii="Arial" w:eastAsia="Times New Roman" w:hAnsi="Arial" w:cs="Arial"/>
          <w:b/>
          <w:lang w:eastAsia="ru-RU"/>
        </w:rPr>
        <w:t>1. Общие положения</w:t>
      </w:r>
    </w:p>
    <w:p w14:paraId="460A411C" w14:textId="77777777" w:rsidR="00687D56" w:rsidRPr="00A815FA" w:rsidRDefault="00687D56" w:rsidP="00376C04">
      <w:pPr>
        <w:spacing w:after="0" w:line="240" w:lineRule="auto"/>
        <w:jc w:val="both"/>
        <w:rPr>
          <w:rFonts w:ascii="Arial" w:eastAsia="Times New Roman" w:hAnsi="Arial" w:cs="Arial"/>
          <w:lang w:eastAsia="ru-RU"/>
        </w:rPr>
      </w:pPr>
    </w:p>
    <w:p w14:paraId="1270B3B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1.1. Настоящий Порядок определяет правила разработки и утверждения административных регламентов предоставления муниципальных услуг администрацией</w:t>
      </w:r>
      <w:r w:rsidR="00376C04" w:rsidRPr="00A815FA">
        <w:rPr>
          <w:rFonts w:ascii="Arial" w:eastAsia="Times New Roman" w:hAnsi="Arial" w:cs="Arial"/>
          <w:bCs/>
          <w:iCs/>
          <w:color w:val="000000" w:themeColor="text1"/>
          <w:lang w:eastAsia="ru-RU"/>
        </w:rPr>
        <w:t xml:space="preserve"> </w:t>
      </w:r>
      <w:r w:rsidR="00376C04" w:rsidRPr="00A815FA">
        <w:rPr>
          <w:rFonts w:ascii="Arial" w:eastAsia="Times New Roman" w:hAnsi="Arial" w:cs="Arial"/>
          <w:bCs/>
          <w:iCs/>
          <w:lang w:eastAsia="ru-RU"/>
        </w:rPr>
        <w:t>Старополтавского сельского поселения Старополтавского муниципального района Волгоградской области</w:t>
      </w:r>
      <w:r w:rsidR="00FA4ACC" w:rsidRPr="00A815FA">
        <w:rPr>
          <w:rFonts w:ascii="Arial" w:eastAsia="Times New Roman" w:hAnsi="Arial" w:cs="Arial"/>
          <w:bCs/>
          <w:lang w:eastAsia="ru-RU"/>
        </w:rPr>
        <w:t xml:space="preserve"> </w:t>
      </w:r>
      <w:r w:rsidR="00B304D0" w:rsidRPr="00A815FA">
        <w:rPr>
          <w:rFonts w:ascii="Arial" w:eastAsia="Times New Roman" w:hAnsi="Arial" w:cs="Arial"/>
          <w:lang w:eastAsia="ru-RU"/>
        </w:rPr>
        <w:t xml:space="preserve">(далее - </w:t>
      </w:r>
      <w:r w:rsidRPr="00A815FA">
        <w:rPr>
          <w:rFonts w:ascii="Arial" w:eastAsia="Times New Roman" w:hAnsi="Arial" w:cs="Arial"/>
          <w:lang w:eastAsia="ru-RU"/>
        </w:rPr>
        <w:t>административный</w:t>
      </w:r>
      <w:r w:rsidR="00B304D0" w:rsidRPr="00A815FA">
        <w:rPr>
          <w:rFonts w:ascii="Arial" w:eastAsia="Times New Roman" w:hAnsi="Arial" w:cs="Arial"/>
          <w:lang w:eastAsia="ru-RU"/>
        </w:rPr>
        <w:t xml:space="preserve"> </w:t>
      </w:r>
      <w:r w:rsidRPr="00A815FA">
        <w:rPr>
          <w:rFonts w:ascii="Arial" w:eastAsia="Times New Roman" w:hAnsi="Arial" w:cs="Arial"/>
          <w:lang w:eastAsia="ru-RU"/>
        </w:rPr>
        <w:t>регламент).</w:t>
      </w:r>
    </w:p>
    <w:p w14:paraId="08ABB746"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1.2. Административные</w:t>
      </w:r>
      <w:r w:rsidR="00B304D0" w:rsidRPr="00A815FA">
        <w:rPr>
          <w:rFonts w:ascii="Arial" w:eastAsia="Times New Roman" w:hAnsi="Arial" w:cs="Arial"/>
          <w:lang w:eastAsia="ru-RU"/>
        </w:rPr>
        <w:t xml:space="preserve"> </w:t>
      </w:r>
      <w:r w:rsidRPr="00A815FA">
        <w:rPr>
          <w:rFonts w:ascii="Arial" w:eastAsia="Times New Roman" w:hAnsi="Arial" w:cs="Arial"/>
          <w:lang w:eastAsia="ru-RU"/>
        </w:rPr>
        <w:t>регламенты</w:t>
      </w:r>
      <w:r w:rsidR="00B304D0" w:rsidRPr="00A815FA">
        <w:rPr>
          <w:rFonts w:ascii="Arial" w:eastAsia="Times New Roman" w:hAnsi="Arial" w:cs="Arial"/>
          <w:lang w:eastAsia="ru-RU"/>
        </w:rPr>
        <w:t xml:space="preserve"> разрабатываются и </w:t>
      </w:r>
      <w:r w:rsidRPr="00A815FA">
        <w:rPr>
          <w:rFonts w:ascii="Arial" w:eastAsia="Times New Roman" w:hAnsi="Arial" w:cs="Arial"/>
          <w:lang w:eastAsia="ru-RU"/>
        </w:rPr>
        <w:t>утверждаются</w:t>
      </w:r>
      <w:r w:rsidR="00B304D0" w:rsidRPr="00A815FA">
        <w:rPr>
          <w:rFonts w:ascii="Arial" w:eastAsia="Times New Roman" w:hAnsi="Arial" w:cs="Arial"/>
          <w:lang w:eastAsia="ru-RU"/>
        </w:rPr>
        <w:t xml:space="preserve"> администрацией</w:t>
      </w:r>
      <w:r w:rsidR="00376C04" w:rsidRPr="00A815FA">
        <w:rPr>
          <w:rFonts w:ascii="Arial" w:eastAsia="Times New Roman" w:hAnsi="Arial" w:cs="Arial"/>
          <w:bCs/>
          <w:iCs/>
          <w:color w:val="000000" w:themeColor="text1"/>
          <w:lang w:eastAsia="ru-RU"/>
        </w:rPr>
        <w:t xml:space="preserve"> </w:t>
      </w:r>
      <w:r w:rsidR="00376C04" w:rsidRPr="00A815FA">
        <w:rPr>
          <w:rFonts w:ascii="Arial" w:eastAsia="Times New Roman" w:hAnsi="Arial" w:cs="Arial"/>
          <w:bCs/>
          <w:iCs/>
          <w:lang w:eastAsia="ru-RU"/>
        </w:rPr>
        <w:t>Старополтавского сельского поселения Старополтавского муниципального района Волгоградской области</w:t>
      </w:r>
      <w:r w:rsidR="00FA4ACC" w:rsidRPr="00A815FA">
        <w:rPr>
          <w:rFonts w:ascii="Arial" w:eastAsia="Times New Roman" w:hAnsi="Arial" w:cs="Arial"/>
          <w:bCs/>
          <w:lang w:eastAsia="ru-RU"/>
        </w:rPr>
        <w:t xml:space="preserve"> </w:t>
      </w:r>
      <w:r w:rsidRPr="00A815FA">
        <w:rPr>
          <w:rFonts w:ascii="Arial" w:eastAsia="Times New Roman" w:hAnsi="Arial" w:cs="Arial"/>
          <w:lang w:eastAsia="ru-RU"/>
        </w:rPr>
        <w:t>(далее - орган, предоставляющий муниципальные услуги).</w:t>
      </w:r>
    </w:p>
    <w:p w14:paraId="3EA29D98"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1.3. </w:t>
      </w:r>
      <w:proofErr w:type="gramStart"/>
      <w:r w:rsidRPr="00A815FA">
        <w:rPr>
          <w:rFonts w:ascii="Arial" w:eastAsia="Times New Roman" w:hAnsi="Arial" w:cs="Arial"/>
          <w:lang w:eastAsia="ru-RU"/>
        </w:rPr>
        <w:t>Административные</w:t>
      </w:r>
      <w:r w:rsidR="00B304D0" w:rsidRPr="00A815FA">
        <w:rPr>
          <w:rFonts w:ascii="Arial" w:eastAsia="Times New Roman" w:hAnsi="Arial" w:cs="Arial"/>
          <w:lang w:eastAsia="ru-RU"/>
        </w:rPr>
        <w:t xml:space="preserve"> </w:t>
      </w:r>
      <w:r w:rsidRPr="00A815FA">
        <w:rPr>
          <w:rFonts w:ascii="Arial" w:eastAsia="Times New Roman" w:hAnsi="Arial" w:cs="Arial"/>
          <w:lang w:eastAsia="ru-RU"/>
        </w:rPr>
        <w:t>регламенты</w:t>
      </w:r>
      <w:r w:rsidR="00B304D0" w:rsidRPr="00A815FA">
        <w:rPr>
          <w:rFonts w:ascii="Arial" w:eastAsia="Times New Roman" w:hAnsi="Arial" w:cs="Arial"/>
          <w:lang w:eastAsia="ru-RU"/>
        </w:rPr>
        <w:t xml:space="preserve"> </w:t>
      </w:r>
      <w:r w:rsidRPr="00A815FA">
        <w:rPr>
          <w:rFonts w:ascii="Arial" w:eastAsia="Times New Roman" w:hAnsi="Arial" w:cs="Arial"/>
          <w:lang w:eastAsia="ru-RU"/>
        </w:rPr>
        <w:t>разрабатываются</w:t>
      </w:r>
      <w:r w:rsidR="00B304D0" w:rsidRPr="00A815FA">
        <w:rPr>
          <w:rFonts w:ascii="Arial" w:eastAsia="Times New Roman" w:hAnsi="Arial" w:cs="Arial"/>
          <w:lang w:eastAsia="ru-RU"/>
        </w:rPr>
        <w:t xml:space="preserve"> </w:t>
      </w:r>
      <w:r w:rsidRPr="00A815FA">
        <w:rPr>
          <w:rFonts w:ascii="Arial" w:eastAsia="Times New Roman" w:hAnsi="Arial" w:cs="Arial"/>
          <w:lang w:eastAsia="ru-RU"/>
        </w:rPr>
        <w:t>в соответствии с федеральными законами, нормативными правовыми актами Президента Российской Федерации, Правительства Российской Федерации, законами и нормативными правовыми актами Волгоградской области, а также в соответствии с единым стандартом предоставления муниципальной услуги (при его наличии)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w:t>
      </w:r>
      <w:proofErr w:type="gramEnd"/>
    </w:p>
    <w:p w14:paraId="7F84ADA7"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1.4. Разработка, согласование, проведение экспертизы и утверждение проекта административного регламента осуществляется органом, предоставляющим муниципальную услугу, и</w:t>
      </w:r>
      <w:r w:rsidR="00B304D0" w:rsidRPr="00A815FA">
        <w:rPr>
          <w:rFonts w:ascii="Arial" w:hAnsi="Arial" w:cs="Arial"/>
        </w:rPr>
        <w:t xml:space="preserve"> </w:t>
      </w:r>
      <w:r w:rsidR="00B304D0" w:rsidRPr="00A815FA">
        <w:rPr>
          <w:rFonts w:ascii="Arial" w:eastAsia="Times New Roman" w:hAnsi="Arial" w:cs="Arial"/>
          <w:lang w:eastAsia="ru-RU"/>
        </w:rPr>
        <w:t>уполномоченным должностным лицом на проведение экспертизы проектов административных регламентов</w:t>
      </w:r>
      <w:r w:rsidR="00651116" w:rsidRPr="00A815FA">
        <w:rPr>
          <w:rFonts w:ascii="Arial" w:eastAsia="Times New Roman" w:hAnsi="Arial" w:cs="Arial"/>
          <w:lang w:eastAsia="ru-RU"/>
        </w:rPr>
        <w:t xml:space="preserve"> (далее - уполномоченное должностное лицо)</w:t>
      </w:r>
      <w:r w:rsidR="00B304D0" w:rsidRPr="00A815FA">
        <w:rPr>
          <w:rFonts w:ascii="Arial" w:eastAsia="Times New Roman" w:hAnsi="Arial" w:cs="Arial"/>
          <w:lang w:eastAsia="ru-RU"/>
        </w:rPr>
        <w:t xml:space="preserve"> </w:t>
      </w:r>
      <w:r w:rsidRPr="00A815FA">
        <w:rPr>
          <w:rFonts w:ascii="Arial" w:eastAsia="Times New Roman" w:hAnsi="Arial" w:cs="Arial"/>
          <w:lang w:eastAsia="ru-RU"/>
        </w:rPr>
        <w:t>с использованием программно-технических средств реестра услуг.</w:t>
      </w:r>
    </w:p>
    <w:p w14:paraId="2006CCEA"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Разработка административного регламента включает следующие этапы:</w:t>
      </w:r>
    </w:p>
    <w:p w14:paraId="3FF0008E"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внесение в реестр услуг органом, предоставляющим муниципальную услугу, сведений о муниципальной услуге;</w:t>
      </w:r>
    </w:p>
    <w:p w14:paraId="75520F5D"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автоматическое формирование из сведений, указанных в</w:t>
      </w:r>
      <w:r w:rsidR="00B304D0" w:rsidRPr="00A815FA">
        <w:rPr>
          <w:rFonts w:ascii="Arial" w:eastAsia="Times New Roman" w:hAnsi="Arial" w:cs="Arial"/>
          <w:lang w:eastAsia="ru-RU"/>
        </w:rPr>
        <w:t xml:space="preserve"> абзаце третьем </w:t>
      </w:r>
      <w:r w:rsidRPr="00A815FA">
        <w:rPr>
          <w:rFonts w:ascii="Arial" w:eastAsia="Times New Roman" w:hAnsi="Arial" w:cs="Arial"/>
          <w:lang w:eastAsia="ru-RU"/>
        </w:rPr>
        <w:t>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w:t>
      </w:r>
      <w:r w:rsidR="00B304D0" w:rsidRPr="00A815FA">
        <w:rPr>
          <w:rFonts w:ascii="Arial" w:eastAsia="Times New Roman" w:hAnsi="Arial" w:cs="Arial"/>
          <w:lang w:eastAsia="ru-RU"/>
        </w:rPr>
        <w:t xml:space="preserve"> разделом 2 </w:t>
      </w:r>
      <w:r w:rsidRPr="00A815FA">
        <w:rPr>
          <w:rFonts w:ascii="Arial" w:eastAsia="Times New Roman" w:hAnsi="Arial" w:cs="Arial"/>
          <w:lang w:eastAsia="ru-RU"/>
        </w:rPr>
        <w:t>настоящего Порядка;</w:t>
      </w:r>
    </w:p>
    <w:p w14:paraId="6824636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w:t>
      </w:r>
      <w:r w:rsidR="001412AB" w:rsidRPr="00A815FA">
        <w:rPr>
          <w:rFonts w:ascii="Arial" w:eastAsia="Times New Roman" w:hAnsi="Arial" w:cs="Arial"/>
          <w:lang w:eastAsia="ru-RU"/>
        </w:rPr>
        <w:t xml:space="preserve"> абзацем четвертым </w:t>
      </w:r>
      <w:r w:rsidRPr="00A815FA">
        <w:rPr>
          <w:rFonts w:ascii="Arial" w:eastAsia="Times New Roman" w:hAnsi="Arial" w:cs="Arial"/>
          <w:lang w:eastAsia="ru-RU"/>
        </w:rPr>
        <w:t>настоящего пункта, и его загрузка в реестр услуг;</w:t>
      </w:r>
    </w:p>
    <w:p w14:paraId="570794E1"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проведение в отношении проекта административного регламента, сформированного в соответствии с</w:t>
      </w:r>
      <w:r w:rsidR="001412AB" w:rsidRPr="00A815FA">
        <w:rPr>
          <w:rFonts w:ascii="Arial" w:eastAsia="Times New Roman" w:hAnsi="Arial" w:cs="Arial"/>
          <w:lang w:eastAsia="ru-RU"/>
        </w:rPr>
        <w:t xml:space="preserve"> абзацем четвертым </w:t>
      </w:r>
      <w:r w:rsidRPr="00A815FA">
        <w:rPr>
          <w:rFonts w:ascii="Arial" w:eastAsia="Times New Roman" w:hAnsi="Arial" w:cs="Arial"/>
          <w:lang w:eastAsia="ru-RU"/>
        </w:rPr>
        <w:t>настоящего пункта, процедур, предусмотренных</w:t>
      </w:r>
      <w:r w:rsidR="001412AB" w:rsidRPr="00A815FA">
        <w:rPr>
          <w:rFonts w:ascii="Arial" w:eastAsia="Times New Roman" w:hAnsi="Arial" w:cs="Arial"/>
          <w:lang w:eastAsia="ru-RU"/>
        </w:rPr>
        <w:t xml:space="preserve"> разделами 3 и 4 </w:t>
      </w:r>
      <w:r w:rsidRPr="00A815FA">
        <w:rPr>
          <w:rFonts w:ascii="Arial" w:eastAsia="Times New Roman" w:hAnsi="Arial" w:cs="Arial"/>
          <w:lang w:eastAsia="ru-RU"/>
        </w:rPr>
        <w:t>настоящего Порядка.</w:t>
      </w:r>
    </w:p>
    <w:p w14:paraId="58E769B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1.5. При разработке, согласовании, проведении экспертизы, утверждении, опубликовании проекта административного регламента на бумажном носителе применяются положения действующего законодательства.</w:t>
      </w:r>
    </w:p>
    <w:p w14:paraId="40D01DA6"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1.6. </w:t>
      </w:r>
      <w:proofErr w:type="gramStart"/>
      <w:r w:rsidRPr="00A815FA">
        <w:rPr>
          <w:rFonts w:ascii="Arial" w:eastAsia="Times New Roman" w:hAnsi="Arial" w:cs="Arial"/>
          <w:lang w:eastAsia="ru-RU"/>
        </w:rPr>
        <w:t>При разработке административного регламента орган, предоставляющий муниципальную услугу, предусматривает оптимизацию (повышение качества) предоставления муниципальной услуги, в том числе возможность предоставления муниципальной услуги в упреждающем (</w:t>
      </w:r>
      <w:proofErr w:type="spellStart"/>
      <w:r w:rsidRPr="00A815FA">
        <w:rPr>
          <w:rFonts w:ascii="Arial" w:eastAsia="Times New Roman" w:hAnsi="Arial" w:cs="Arial"/>
          <w:lang w:eastAsia="ru-RU"/>
        </w:rPr>
        <w:t>проактивном</w:t>
      </w:r>
      <w:proofErr w:type="spellEnd"/>
      <w:r w:rsidRPr="00A815FA">
        <w:rPr>
          <w:rFonts w:ascii="Arial" w:eastAsia="Times New Roman" w:hAnsi="Arial" w:cs="Arial"/>
          <w:lang w:eastAsia="ru-RU"/>
        </w:rPr>
        <w:t>) режиме, многоканальность и экстерриториальность получения муниципальной услуги, устранение избыточных логически обособленных последовательностей административных действий при предоставлени</w:t>
      </w:r>
      <w:r w:rsidR="001412AB" w:rsidRPr="00A815FA">
        <w:rPr>
          <w:rFonts w:ascii="Arial" w:eastAsia="Times New Roman" w:hAnsi="Arial" w:cs="Arial"/>
          <w:lang w:eastAsia="ru-RU"/>
        </w:rPr>
        <w:t xml:space="preserve">и муниципальной услуги (далее - </w:t>
      </w:r>
      <w:r w:rsidRPr="00A815FA">
        <w:rPr>
          <w:rFonts w:ascii="Arial" w:eastAsia="Times New Roman" w:hAnsi="Arial" w:cs="Arial"/>
          <w:lang w:eastAsia="ru-RU"/>
        </w:rPr>
        <w:t>административные процедуры) и сроков их осуществления, а также документов и (или) информации, требуемых для получения муниципальной</w:t>
      </w:r>
      <w:proofErr w:type="gramEnd"/>
      <w:r w:rsidRPr="00A815FA">
        <w:rPr>
          <w:rFonts w:ascii="Arial" w:eastAsia="Times New Roman" w:hAnsi="Arial" w:cs="Arial"/>
          <w:lang w:eastAsia="ru-RU"/>
        </w:rPr>
        <w:t xml:space="preserve"> услуги, внедрение реестровой модели предоставления муниципальной услуги, а также внедрение иных принципов предоставления муниципальных услуг, предусмотренных</w:t>
      </w:r>
      <w:r w:rsidR="001412AB" w:rsidRPr="00A815FA">
        <w:rPr>
          <w:rFonts w:ascii="Arial" w:eastAsia="Times New Roman" w:hAnsi="Arial" w:cs="Arial"/>
          <w:lang w:eastAsia="ru-RU"/>
        </w:rPr>
        <w:t xml:space="preserve"> Федеральным законом </w:t>
      </w:r>
      <w:r w:rsidRPr="00A815FA">
        <w:rPr>
          <w:rFonts w:ascii="Arial" w:eastAsia="Times New Roman" w:hAnsi="Arial" w:cs="Arial"/>
          <w:lang w:eastAsia="ru-RU"/>
        </w:rPr>
        <w:t xml:space="preserve">от 27.07.2010 № 210-ФЗ "Об </w:t>
      </w:r>
      <w:r w:rsidRPr="00A815FA">
        <w:rPr>
          <w:rFonts w:ascii="Arial" w:eastAsia="Times New Roman" w:hAnsi="Arial" w:cs="Arial"/>
          <w:lang w:eastAsia="ru-RU"/>
        </w:rPr>
        <w:lastRenderedPageBreak/>
        <w:t>организации предоставления государственных и муниципальных услуг" (далее - Федеральный закон № 210-ФЗ).</w:t>
      </w:r>
    </w:p>
    <w:p w14:paraId="0B0E46A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1.7. Наименование административного регламента определяется органом, предоставляющим муниципальную услугу, с учетом формулировки нормативного правового акта, которым предусмотрена соответствующая муниципальная услуга.</w:t>
      </w:r>
    </w:p>
    <w:p w14:paraId="3DB9CE09" w14:textId="77777777" w:rsidR="00687D56" w:rsidRPr="00A815FA" w:rsidRDefault="00687D56" w:rsidP="00376C04">
      <w:pPr>
        <w:spacing w:after="0" w:line="240" w:lineRule="auto"/>
        <w:jc w:val="center"/>
        <w:rPr>
          <w:rFonts w:ascii="Arial" w:eastAsia="Times New Roman" w:hAnsi="Arial" w:cs="Arial"/>
          <w:lang w:eastAsia="ru-RU"/>
        </w:rPr>
      </w:pPr>
    </w:p>
    <w:p w14:paraId="1C2206CA" w14:textId="77777777" w:rsidR="00687D56" w:rsidRPr="00A815FA" w:rsidRDefault="00687D56" w:rsidP="00376C04">
      <w:pPr>
        <w:spacing w:after="0" w:line="240" w:lineRule="auto"/>
        <w:jc w:val="center"/>
        <w:rPr>
          <w:rFonts w:ascii="Arial" w:eastAsia="Times New Roman" w:hAnsi="Arial" w:cs="Arial"/>
          <w:b/>
          <w:lang w:eastAsia="ru-RU"/>
        </w:rPr>
      </w:pPr>
      <w:r w:rsidRPr="00A815FA">
        <w:rPr>
          <w:rFonts w:ascii="Arial" w:eastAsia="Times New Roman" w:hAnsi="Arial" w:cs="Arial"/>
          <w:b/>
          <w:lang w:eastAsia="ru-RU"/>
        </w:rPr>
        <w:t>2. Требования к структуре и содержанию административных регламентов</w:t>
      </w:r>
    </w:p>
    <w:p w14:paraId="606B2CDA" w14:textId="77777777" w:rsidR="00687D56" w:rsidRPr="00A815FA" w:rsidRDefault="00687D56" w:rsidP="00376C04">
      <w:pPr>
        <w:spacing w:after="0" w:line="240" w:lineRule="auto"/>
        <w:jc w:val="both"/>
        <w:rPr>
          <w:rFonts w:ascii="Arial" w:eastAsia="Times New Roman" w:hAnsi="Arial" w:cs="Arial"/>
          <w:lang w:eastAsia="ru-RU"/>
        </w:rPr>
      </w:pPr>
    </w:p>
    <w:p w14:paraId="0AA48D40"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2.1. В административный регламент включаются следующие разделы:</w:t>
      </w:r>
    </w:p>
    <w:p w14:paraId="65CB92DC" w14:textId="77777777" w:rsidR="00687D56" w:rsidRPr="00A815FA" w:rsidRDefault="001412AB"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 </w:t>
      </w:r>
      <w:r w:rsidR="00687D56" w:rsidRPr="00A815FA">
        <w:rPr>
          <w:rFonts w:ascii="Arial" w:eastAsia="Times New Roman" w:hAnsi="Arial" w:cs="Arial"/>
          <w:lang w:eastAsia="ru-RU"/>
        </w:rPr>
        <w:t>общие положения;</w:t>
      </w:r>
    </w:p>
    <w:p w14:paraId="4DCDEE1E" w14:textId="77777777" w:rsidR="00687D56" w:rsidRPr="00A815FA" w:rsidRDefault="001412AB"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 </w:t>
      </w:r>
      <w:r w:rsidR="00687D56" w:rsidRPr="00A815FA">
        <w:rPr>
          <w:rFonts w:ascii="Arial" w:eastAsia="Times New Roman" w:hAnsi="Arial" w:cs="Arial"/>
          <w:lang w:eastAsia="ru-RU"/>
        </w:rPr>
        <w:t>стандарт предоставления муниципальной услуги;</w:t>
      </w:r>
    </w:p>
    <w:p w14:paraId="7034D9D3" w14:textId="77777777" w:rsidR="00687D56" w:rsidRPr="00A815FA" w:rsidRDefault="001412AB"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 </w:t>
      </w:r>
      <w:r w:rsidR="00687D56" w:rsidRPr="00A815FA">
        <w:rPr>
          <w:rFonts w:ascii="Arial" w:eastAsia="Times New Roman" w:hAnsi="Arial" w:cs="Arial"/>
          <w:lang w:eastAsia="ru-RU"/>
        </w:rPr>
        <w:t xml:space="preserve">состав, последовательность и сроки выполнения административных процедур. </w:t>
      </w:r>
      <w:proofErr w:type="gramStart"/>
      <w:r w:rsidR="00687D56" w:rsidRPr="00A815FA">
        <w:rPr>
          <w:rFonts w:ascii="Arial" w:eastAsia="Times New Roman" w:hAnsi="Arial" w:cs="Arial"/>
          <w:lang w:eastAsia="ru-RU"/>
        </w:rPr>
        <w:t>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w:t>
      </w:r>
      <w:proofErr w:type="gramEnd"/>
      <w:r w:rsidR="00687D56" w:rsidRPr="00A815FA">
        <w:rPr>
          <w:rFonts w:ascii="Arial" w:eastAsia="Times New Roman" w:hAnsi="Arial" w:cs="Arial"/>
          <w:lang w:eastAsia="ru-RU"/>
        </w:rPr>
        <w:t xml:space="preserve"> </w:t>
      </w:r>
      <w:proofErr w:type="gramStart"/>
      <w:r w:rsidR="00687D56" w:rsidRPr="00A815FA">
        <w:rPr>
          <w:rFonts w:ascii="Arial" w:eastAsia="Times New Roman" w:hAnsi="Arial" w:cs="Arial"/>
          <w:lang w:eastAsia="ru-RU"/>
        </w:rPr>
        <w:t xml:space="preserve">решения о предоставлении (об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w:t>
      </w:r>
      <w:r w:rsidRPr="00A815FA">
        <w:rPr>
          <w:rFonts w:ascii="Arial" w:eastAsia="Times New Roman" w:hAnsi="Arial" w:cs="Arial"/>
          <w:lang w:eastAsia="ru-RU"/>
        </w:rPr>
        <w:t>(в том числе земельных участков</w:t>
      </w:r>
      <w:r w:rsidR="00687D56" w:rsidRPr="00A815FA">
        <w:rPr>
          <w:rFonts w:ascii="Arial" w:eastAsia="Times New Roman" w:hAnsi="Arial" w:cs="Arial"/>
          <w:lang w:eastAsia="ru-RU"/>
        </w:rPr>
        <w:t>),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два раза и более;</w:t>
      </w:r>
      <w:proofErr w:type="gramEnd"/>
    </w:p>
    <w:p w14:paraId="36956731" w14:textId="77777777" w:rsidR="00687D56" w:rsidRPr="00A815FA" w:rsidRDefault="001412AB"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 </w:t>
      </w:r>
      <w:r w:rsidR="00687D56" w:rsidRPr="00A815FA">
        <w:rPr>
          <w:rFonts w:ascii="Arial" w:eastAsia="Times New Roman" w:hAnsi="Arial" w:cs="Arial"/>
          <w:lang w:eastAsia="ru-RU"/>
        </w:rPr>
        <w:t>способы информирования заявителя об изменении статуса рассмотрения запроса о предоставлении муниципальной услуги.</w:t>
      </w:r>
    </w:p>
    <w:p w14:paraId="1CA4A03D"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2.2. В раздел "Общие положения" включаются следующие положения:</w:t>
      </w:r>
    </w:p>
    <w:p w14:paraId="72A40B0A"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предмет регулирования административного регламента;</w:t>
      </w:r>
    </w:p>
    <w:p w14:paraId="1A487865"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круг заявителей;</w:t>
      </w:r>
    </w:p>
    <w:p w14:paraId="693F749C"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r w:rsidR="009043C7" w:rsidRPr="00A815FA">
        <w:rPr>
          <w:rFonts w:ascii="Arial" w:eastAsia="Times New Roman" w:hAnsi="Arial" w:cs="Arial"/>
          <w:lang w:eastAsia="ru-RU"/>
        </w:rPr>
        <w:t>Единый портал</w:t>
      </w:r>
      <w:r w:rsidRPr="00A815FA">
        <w:rPr>
          <w:rFonts w:ascii="Arial" w:eastAsia="Times New Roman" w:hAnsi="Arial" w:cs="Arial"/>
          <w:lang w:eastAsia="ru-RU"/>
        </w:rPr>
        <w:t> государственных и муниципальных услуг (функций)" (далее - Единый портал).</w:t>
      </w:r>
    </w:p>
    <w:p w14:paraId="42696E2C"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2.3. Раздел "Стандарт предоставления муниципальной услуги" состоит из следующих подразделов:</w:t>
      </w:r>
    </w:p>
    <w:p w14:paraId="61B45E3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наименование муниципальной услуги;</w:t>
      </w:r>
    </w:p>
    <w:p w14:paraId="5F8FEBE0"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наименование органа, предоставляющего муниципальную услугу;</w:t>
      </w:r>
    </w:p>
    <w:p w14:paraId="2F58E68A"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результат предоставления муниципальной услуги;</w:t>
      </w:r>
    </w:p>
    <w:p w14:paraId="009100C5"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срок предоставления муниципальной услуги;</w:t>
      </w:r>
    </w:p>
    <w:p w14:paraId="55D747BA"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размер платы, взимаемой с заявителя при предоставлении муниципальной услуги, и способы ее взимания;</w:t>
      </w:r>
    </w:p>
    <w:p w14:paraId="3EE79352"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в многофункциональный центр предоставления государственных и муниципальных услуг (далее - многофункциональный центр);</w:t>
      </w:r>
    </w:p>
    <w:p w14:paraId="550B938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срок регистрации запроса заявителя о предоставлении муниципальной услуги;</w:t>
      </w:r>
    </w:p>
    <w:p w14:paraId="382824C5"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в многофункциональный центр);</w:t>
      </w:r>
    </w:p>
    <w:p w14:paraId="77177B45"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показатели доступности и качества муниципальной услуги;</w:t>
      </w:r>
    </w:p>
    <w:p w14:paraId="5AE100D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исчерпывающий перечень документов, необходимых для предоставления муниципальной услуги;</w:t>
      </w:r>
    </w:p>
    <w:p w14:paraId="04EB6021"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r w:rsidRPr="00A815FA">
        <w:rPr>
          <w:rFonts w:ascii="Arial" w:eastAsia="Times New Roman" w:hAnsi="Arial" w:cs="Arial"/>
          <w:lang w:eastAsia="ru-RU"/>
        </w:rPr>
        <w:lastRenderedPageBreak/>
        <w:t>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4D381C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51271E3D"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2.4.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14:paraId="64BFEDAA"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2.5. Подраздел "Результат предоставления муниципальной услуги" должен включать следующие положения:</w:t>
      </w:r>
    </w:p>
    <w:p w14:paraId="320D74FD"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14:paraId="494DECC5" w14:textId="77777777" w:rsidR="00A8488E" w:rsidRPr="00A815FA" w:rsidRDefault="00A8488E"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14:paraId="4D8119C2"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способов получения результата (результатов) предоставления муниципальной услуги.</w:t>
      </w:r>
    </w:p>
    <w:p w14:paraId="6CC5F94C"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14:paraId="01F9BFF1"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2.7. В подраздел "Размер платы, взимаемой с заявителя при предоставлении муниципальной услуги, и способы ее взимания" должен включать следующие положения:</w:t>
      </w:r>
    </w:p>
    <w:p w14:paraId="6545203E" w14:textId="77777777" w:rsidR="00687D56" w:rsidRPr="00A815FA" w:rsidRDefault="00687D56" w:rsidP="00376C04">
      <w:pPr>
        <w:spacing w:after="0" w:line="240" w:lineRule="auto"/>
        <w:ind w:firstLine="709"/>
        <w:jc w:val="both"/>
        <w:rPr>
          <w:rFonts w:ascii="Arial" w:eastAsia="Times New Roman" w:hAnsi="Arial" w:cs="Arial"/>
          <w:lang w:eastAsia="ru-RU"/>
        </w:rPr>
      </w:pPr>
      <w:proofErr w:type="gramStart"/>
      <w:r w:rsidRPr="00A815FA">
        <w:rPr>
          <w:rFonts w:ascii="Arial" w:eastAsia="Times New Roman" w:hAnsi="Arial" w:cs="Arial"/>
          <w:lang w:eastAsia="ru-RU"/>
        </w:rPr>
        <w:t>сведения о размещении на</w:t>
      </w:r>
      <w:r w:rsidR="009043C7" w:rsidRPr="00A815FA">
        <w:rPr>
          <w:rFonts w:ascii="Arial" w:eastAsia="Times New Roman" w:hAnsi="Arial" w:cs="Arial"/>
          <w:lang w:eastAsia="ru-RU"/>
        </w:rPr>
        <w:t xml:space="preserve"> Едином портале</w:t>
      </w:r>
      <w:r w:rsidRPr="00A815FA">
        <w:rPr>
          <w:rFonts w:ascii="Arial" w:eastAsia="Times New Roman" w:hAnsi="Arial" w:cs="Arial"/>
          <w:lang w:eastAsia="ru-RU"/>
        </w:rPr>
        <w:t>  информации о размере государственной пошлины или иной платы, взимаемой за предоставление муниципальной услуги;</w:t>
      </w:r>
      <w:proofErr w:type="gramEnd"/>
    </w:p>
    <w:p w14:paraId="27F2E45C"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порядок и способы взимания государственной пошлины или иной платы, взимаемой за предоставление муниципальной услуги,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Волгоградской области.</w:t>
      </w:r>
    </w:p>
    <w:p w14:paraId="2C2F753D"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2.8. В подразделе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органом, предоставляющим муниципальную услугу, устанавливается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33B17A81"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2.9.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14:paraId="3AB57C6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2.10. Подраздел "Требования к помещениям, в которых предоставляется муниципальная услуга" должен включать сведения о размещении на официальном сайте органа</w:t>
      </w:r>
      <w:r w:rsidR="006556EE" w:rsidRPr="00A815FA">
        <w:rPr>
          <w:rFonts w:ascii="Arial" w:eastAsia="Times New Roman" w:hAnsi="Arial" w:cs="Arial"/>
          <w:lang w:eastAsia="ru-RU"/>
        </w:rPr>
        <w:t>,</w:t>
      </w:r>
      <w:r w:rsidRPr="00A815FA">
        <w:rPr>
          <w:rFonts w:ascii="Arial" w:eastAsia="Times New Roman" w:hAnsi="Arial" w:cs="Arial"/>
          <w:lang w:eastAsia="ru-RU"/>
        </w:rPr>
        <w:t xml:space="preserve"> предоставляющего муниципальную услугу, а также на</w:t>
      </w:r>
      <w:r w:rsidR="009043C7" w:rsidRPr="00A815FA">
        <w:rPr>
          <w:rFonts w:ascii="Arial" w:eastAsia="Times New Roman" w:hAnsi="Arial" w:cs="Arial"/>
          <w:lang w:eastAsia="ru-RU"/>
        </w:rPr>
        <w:t xml:space="preserve"> Едином портале </w:t>
      </w:r>
      <w:r w:rsidRPr="00A815FA">
        <w:rPr>
          <w:rFonts w:ascii="Arial" w:eastAsia="Times New Roman" w:hAnsi="Arial" w:cs="Arial"/>
          <w:lang w:eastAsia="ru-RU"/>
        </w:rPr>
        <w:t>требований к помещениям, в которых предоставляется муниципальная услуга.</w:t>
      </w:r>
    </w:p>
    <w:p w14:paraId="5F73726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2.11. Подраздел "Показатели доступности и качества муниципальной услуги" должен включать сведения о размещении на официальном сайте органа, предоставляющего муниципальную услугу, а также на</w:t>
      </w:r>
      <w:r w:rsidR="007205D5" w:rsidRPr="00A815FA">
        <w:rPr>
          <w:rFonts w:ascii="Arial" w:eastAsia="Times New Roman" w:hAnsi="Arial" w:cs="Arial"/>
          <w:lang w:eastAsia="ru-RU"/>
        </w:rPr>
        <w:t xml:space="preserve"> Едином портале </w:t>
      </w:r>
      <w:r w:rsidRPr="00A815FA">
        <w:rPr>
          <w:rFonts w:ascii="Arial" w:eastAsia="Times New Roman" w:hAnsi="Arial" w:cs="Arial"/>
          <w:lang w:eastAsia="ru-RU"/>
        </w:rPr>
        <w:t>перечня показателей доступности и качества муниципальной услуги.</w:t>
      </w:r>
    </w:p>
    <w:p w14:paraId="6AF9EA6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2.12. Подраздел "Исчерпывающий перечень документов, необходимых для предоставления муниципальной услуги" должен включать следующие положения:</w:t>
      </w:r>
    </w:p>
    <w:p w14:paraId="10A38390" w14:textId="77777777" w:rsidR="00687D56" w:rsidRPr="00A815FA" w:rsidRDefault="00687D56" w:rsidP="00376C04">
      <w:pPr>
        <w:spacing w:after="0" w:line="240" w:lineRule="auto"/>
        <w:ind w:firstLine="709"/>
        <w:jc w:val="both"/>
        <w:rPr>
          <w:rFonts w:ascii="Arial" w:eastAsia="Times New Roman" w:hAnsi="Arial" w:cs="Arial"/>
          <w:lang w:eastAsia="ru-RU"/>
        </w:rPr>
      </w:pPr>
      <w:proofErr w:type="gramStart"/>
      <w:r w:rsidRPr="00A815FA">
        <w:rPr>
          <w:rFonts w:ascii="Arial" w:eastAsia="Times New Roman" w:hAnsi="Arial" w:cs="Arial"/>
          <w:lang w:eastAsia="ru-RU"/>
        </w:rPr>
        <w:t>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w:t>
      </w:r>
      <w:r w:rsidR="007205D5" w:rsidRPr="00A815FA">
        <w:rPr>
          <w:rFonts w:ascii="Arial" w:eastAsia="Times New Roman" w:hAnsi="Arial" w:cs="Arial"/>
          <w:lang w:eastAsia="ru-RU"/>
        </w:rPr>
        <w:t xml:space="preserve"> пункта 2.28</w:t>
      </w:r>
      <w:r w:rsidRPr="00A815FA">
        <w:rPr>
          <w:rFonts w:ascii="Arial" w:eastAsia="Times New Roman" w:hAnsi="Arial" w:cs="Arial"/>
          <w:lang w:eastAsia="ru-RU"/>
        </w:rPr>
        <w:t>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proofErr w:type="gramEnd"/>
      <w:r w:rsidRPr="00A815FA">
        <w:rPr>
          <w:rFonts w:ascii="Arial" w:eastAsia="Times New Roman" w:hAnsi="Arial" w:cs="Arial"/>
          <w:lang w:eastAsia="ru-RU"/>
        </w:rPr>
        <w:t xml:space="preserve"> взаимодействия, либо указание на отсутствие таких документов;</w:t>
      </w:r>
    </w:p>
    <w:p w14:paraId="6BFAD9B1"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сведения о приведении форм запроса о предоставлении муниципальной услуги и документов, необходимых для предоставления муниципальной услуги, в приложении к </w:t>
      </w:r>
      <w:r w:rsidRPr="00A815FA">
        <w:rPr>
          <w:rFonts w:ascii="Arial" w:eastAsia="Times New Roman" w:hAnsi="Arial" w:cs="Arial"/>
          <w:lang w:eastAsia="ru-RU"/>
        </w:rPr>
        <w:lastRenderedPageBreak/>
        <w:t>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приложении к административному регламенту должно содержаться указание на такие акты.</w:t>
      </w:r>
    </w:p>
    <w:p w14:paraId="117E45DA"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w:t>
      </w:r>
      <w:r w:rsidR="007205D5" w:rsidRPr="00A815FA">
        <w:rPr>
          <w:rFonts w:ascii="Arial" w:eastAsia="Times New Roman" w:hAnsi="Arial" w:cs="Arial"/>
          <w:lang w:eastAsia="ru-RU"/>
        </w:rPr>
        <w:t xml:space="preserve">у в соответствии с требованиями, </w:t>
      </w:r>
      <w:r w:rsidRPr="00A815FA">
        <w:rPr>
          <w:rFonts w:ascii="Arial" w:eastAsia="Times New Roman" w:hAnsi="Arial" w:cs="Arial"/>
          <w:lang w:eastAsia="ru-RU"/>
        </w:rPr>
        <w:t>установленными</w:t>
      </w:r>
      <w:r w:rsidR="007205D5" w:rsidRPr="00A815FA">
        <w:rPr>
          <w:rFonts w:ascii="Arial" w:eastAsia="Times New Roman" w:hAnsi="Arial" w:cs="Arial"/>
          <w:lang w:eastAsia="ru-RU"/>
        </w:rPr>
        <w:t xml:space="preserve"> пунктом 2.28</w:t>
      </w:r>
      <w:r w:rsidRPr="00A815FA">
        <w:rPr>
          <w:rFonts w:ascii="Arial" w:eastAsia="Times New Roman" w:hAnsi="Arial" w:cs="Arial"/>
          <w:lang w:eastAsia="ru-RU"/>
        </w:rPr>
        <w:t xml:space="preserve"> настоящего Порядка.</w:t>
      </w:r>
    </w:p>
    <w:p w14:paraId="344A7B10"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2.13. </w:t>
      </w:r>
      <w:proofErr w:type="gramStart"/>
      <w:r w:rsidRPr="00A815FA">
        <w:rPr>
          <w:rFonts w:ascii="Arial" w:eastAsia="Times New Roman" w:hAnsi="Arial" w:cs="Arial"/>
          <w:lang w:eastAsia="ru-RU"/>
        </w:rPr>
        <w:t>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сведения о приведении в приложении к административному регламенту следующих положений (с учетом категории (признаков) заявителя):</w:t>
      </w:r>
      <w:proofErr w:type="gramEnd"/>
    </w:p>
    <w:p w14:paraId="285FD780"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перечня оснований для отказа в приеме запроса о предоставлении муниципальной услуги и документов, необходимых для предоставления муниципальной услуги;</w:t>
      </w:r>
    </w:p>
    <w:p w14:paraId="7FDB164C"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перечня оснований для приостановления предоставления муниципальной услуги;</w:t>
      </w:r>
    </w:p>
    <w:p w14:paraId="12F368C8"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перечня оснований для отказа в предоставлении муниципальной услуги.</w:t>
      </w:r>
    </w:p>
    <w:p w14:paraId="1F078E36"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В случае отсутствия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оснований для отказа в предоставлении муниципальной услуги подраздел должен содержать указание на их отсутствие.</w:t>
      </w:r>
    </w:p>
    <w:p w14:paraId="7FE7610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2.14. Подраздел "Иные требования к предоставлению муниципальной услуги" включает следующие положения:</w:t>
      </w:r>
    </w:p>
    <w:p w14:paraId="6A81C785"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услуг, которые являются необходимыми и обязательными для предоставления муниципальной услуги, или указание на их отсутствие;</w:t>
      </w:r>
    </w:p>
    <w:p w14:paraId="0FD016E8"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наличие или отсутствие платы за предоставление указанных в</w:t>
      </w:r>
      <w:r w:rsidR="007205D5" w:rsidRPr="00A815FA">
        <w:rPr>
          <w:rFonts w:ascii="Arial" w:eastAsia="Times New Roman" w:hAnsi="Arial" w:cs="Arial"/>
          <w:lang w:eastAsia="ru-RU"/>
        </w:rPr>
        <w:t xml:space="preserve"> абзаце втором </w:t>
      </w:r>
      <w:r w:rsidRPr="00A815FA">
        <w:rPr>
          <w:rFonts w:ascii="Arial" w:eastAsia="Times New Roman" w:hAnsi="Arial" w:cs="Arial"/>
          <w:lang w:eastAsia="ru-RU"/>
        </w:rPr>
        <w:t>настоящего пункта услуг (при наличии таких услуг);</w:t>
      </w:r>
    </w:p>
    <w:p w14:paraId="3D0B70BD"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информационных систем, используемых для предоставления муниципальной услуги;</w:t>
      </w:r>
    </w:p>
    <w:p w14:paraId="7AF0CDC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3148586"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45531AF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14:paraId="203DE21B" w14:textId="77777777" w:rsidR="00687D56" w:rsidRPr="00A815FA" w:rsidRDefault="00687D56" w:rsidP="00376C04">
      <w:pPr>
        <w:spacing w:after="0" w:line="240" w:lineRule="auto"/>
        <w:ind w:firstLine="709"/>
        <w:jc w:val="both"/>
        <w:rPr>
          <w:rFonts w:ascii="Arial" w:eastAsia="Times New Roman" w:hAnsi="Arial" w:cs="Arial"/>
          <w:lang w:eastAsia="ru-RU"/>
        </w:rPr>
      </w:pPr>
      <w:proofErr w:type="gramStart"/>
      <w:r w:rsidRPr="00A815FA">
        <w:rPr>
          <w:rFonts w:ascii="Arial" w:eastAsia="Times New Roman" w:hAnsi="Arial" w:cs="Arial"/>
          <w:lang w:eastAsia="ru-RU"/>
        </w:rPr>
        <w:t>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органом, предоставляющим муниципальную услугу, а также выдачи документов, включая составление на бумажном носителе и заверение выписок из информационных систем органа, предоставляющего муниципальную услугу.</w:t>
      </w:r>
      <w:proofErr w:type="gramEnd"/>
    </w:p>
    <w:p w14:paraId="0117D9AA"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2.15.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w:t>
      </w:r>
      <w:r w:rsidRPr="00A815FA">
        <w:rPr>
          <w:rFonts w:ascii="Arial" w:eastAsia="Times New Roman" w:hAnsi="Arial" w:cs="Arial"/>
          <w:lang w:eastAsia="ru-RU"/>
        </w:rPr>
        <w:lastRenderedPageBreak/>
        <w:t>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14:paraId="0B05F68C"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1) перечень осуществляемых при предоставлении муниципальной услуги административных процедур;</w:t>
      </w:r>
    </w:p>
    <w:p w14:paraId="7ED01DA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 подразделы, содержащие описание каждой административной процедуры, в случаях, указанных в</w:t>
      </w:r>
      <w:r w:rsidR="001915B6" w:rsidRPr="00A815FA">
        <w:rPr>
          <w:rFonts w:ascii="Arial" w:eastAsia="Times New Roman" w:hAnsi="Arial" w:cs="Arial"/>
          <w:lang w:eastAsia="ru-RU"/>
        </w:rPr>
        <w:t xml:space="preserve"> абзаце четвертом пункта 2.1 </w:t>
      </w:r>
      <w:r w:rsidRPr="00A815FA">
        <w:rPr>
          <w:rFonts w:ascii="Arial" w:eastAsia="Times New Roman" w:hAnsi="Arial" w:cs="Arial"/>
          <w:lang w:eastAsia="ru-RU"/>
        </w:rPr>
        <w:t>настоящего Порядка;</w:t>
      </w:r>
    </w:p>
    <w:p w14:paraId="110E1E8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3) подраздел, описывающий предоставление муниципальной услуги в упреждающем (</w:t>
      </w:r>
      <w:proofErr w:type="spellStart"/>
      <w:r w:rsidRPr="00A815FA">
        <w:rPr>
          <w:rFonts w:ascii="Arial" w:eastAsia="Times New Roman" w:hAnsi="Arial" w:cs="Arial"/>
          <w:lang w:eastAsia="ru-RU"/>
        </w:rPr>
        <w:t>проактивном</w:t>
      </w:r>
      <w:proofErr w:type="spellEnd"/>
      <w:r w:rsidRPr="00A815FA">
        <w:rPr>
          <w:rFonts w:ascii="Arial" w:eastAsia="Times New Roman" w:hAnsi="Arial" w:cs="Arial"/>
          <w:lang w:eastAsia="ru-RU"/>
        </w:rPr>
        <w:t>) режиме (в случае если административным регламентом предусматривается предоставление муниципальной услуги в упреждающем (</w:t>
      </w:r>
      <w:proofErr w:type="spellStart"/>
      <w:r w:rsidRPr="00A815FA">
        <w:rPr>
          <w:rFonts w:ascii="Arial" w:eastAsia="Times New Roman" w:hAnsi="Arial" w:cs="Arial"/>
          <w:lang w:eastAsia="ru-RU"/>
        </w:rPr>
        <w:t>проактивном</w:t>
      </w:r>
      <w:proofErr w:type="spellEnd"/>
      <w:r w:rsidRPr="00A815FA">
        <w:rPr>
          <w:rFonts w:ascii="Arial" w:eastAsia="Times New Roman" w:hAnsi="Arial" w:cs="Arial"/>
          <w:lang w:eastAsia="ru-RU"/>
        </w:rPr>
        <w:t>) режиме), в который включаются следующие положения:</w:t>
      </w:r>
    </w:p>
    <w:p w14:paraId="65B68366"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указание на возможность предварительной подачи заявителем запроса о предоставлении муниципальной услуги в упреждающем (</w:t>
      </w:r>
      <w:proofErr w:type="spellStart"/>
      <w:r w:rsidRPr="00A815FA">
        <w:rPr>
          <w:rFonts w:ascii="Arial" w:eastAsia="Times New Roman" w:hAnsi="Arial" w:cs="Arial"/>
          <w:lang w:eastAsia="ru-RU"/>
        </w:rPr>
        <w:t>проактивном</w:t>
      </w:r>
      <w:proofErr w:type="spellEnd"/>
      <w:r w:rsidRPr="00A815FA">
        <w:rPr>
          <w:rFonts w:ascii="Arial" w:eastAsia="Times New Roman" w:hAnsi="Arial" w:cs="Arial"/>
          <w:lang w:eastAsia="ru-RU"/>
        </w:rPr>
        <w:t>)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w:t>
      </w:r>
      <w:r w:rsidR="001915B6" w:rsidRPr="00A815FA">
        <w:rPr>
          <w:rFonts w:ascii="Arial" w:eastAsia="Times New Roman" w:hAnsi="Arial" w:cs="Arial"/>
          <w:lang w:eastAsia="ru-RU"/>
        </w:rPr>
        <w:t xml:space="preserve"> пунктом 1 части 1 статьи 7.3 Федерального закона №</w:t>
      </w:r>
      <w:r w:rsidRPr="00A815FA">
        <w:rPr>
          <w:rFonts w:ascii="Arial" w:eastAsia="Times New Roman" w:hAnsi="Arial" w:cs="Arial"/>
          <w:lang w:eastAsia="ru-RU"/>
        </w:rPr>
        <w:t> 210-ФЗ;</w:t>
      </w:r>
    </w:p>
    <w:p w14:paraId="25DBD625"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sidRPr="00A815FA">
        <w:rPr>
          <w:rFonts w:ascii="Arial" w:eastAsia="Times New Roman" w:hAnsi="Arial" w:cs="Arial"/>
          <w:lang w:eastAsia="ru-RU"/>
        </w:rPr>
        <w:t>проактивном</w:t>
      </w:r>
      <w:proofErr w:type="spellEnd"/>
      <w:r w:rsidRPr="00A815FA">
        <w:rPr>
          <w:rFonts w:ascii="Arial" w:eastAsia="Times New Roman" w:hAnsi="Arial" w:cs="Arial"/>
          <w:lang w:eastAsia="ru-RU"/>
        </w:rPr>
        <w:t>) режиме;</w:t>
      </w:r>
    </w:p>
    <w:p w14:paraId="7DB3071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w:t>
      </w:r>
      <w:r w:rsidR="001915B6" w:rsidRPr="00A815FA">
        <w:rPr>
          <w:rFonts w:ascii="Arial" w:eastAsia="Times New Roman" w:hAnsi="Arial" w:cs="Arial"/>
          <w:lang w:eastAsia="ru-RU"/>
        </w:rPr>
        <w:t xml:space="preserve"> абзаце третьем </w:t>
      </w:r>
      <w:r w:rsidRPr="00A815FA">
        <w:rPr>
          <w:rFonts w:ascii="Arial" w:eastAsia="Times New Roman" w:hAnsi="Arial" w:cs="Arial"/>
          <w:lang w:eastAsia="ru-RU"/>
        </w:rPr>
        <w:t>настоящего подпункта.</w:t>
      </w:r>
    </w:p>
    <w:p w14:paraId="5824837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2.16. В описание административной процедуры проводимой органом, предоставляющим муниципальную услугу, профилирования заявителя, заключающейся в анкетировании заявителя в целях определения категории (признаков) заявителя, включаются способы и порядок определения категории (признаков) заявителя.</w:t>
      </w:r>
    </w:p>
    <w:p w14:paraId="0BD3E1AB" w14:textId="77777777" w:rsidR="006556EE" w:rsidRPr="00A815FA" w:rsidRDefault="006556EE"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В приложении к административному регламенту приводятся идентификаторы категорий (признаков) заявителя в соответствии с пунктом 2.27 настоящего Порядка.</w:t>
      </w:r>
    </w:p>
    <w:p w14:paraId="5A851F82"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2.17.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14:paraId="40169585"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запросов, документов и (или) информации;</w:t>
      </w:r>
    </w:p>
    <w:p w14:paraId="3D72DA3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способы установления личности заявителя (представителя заявителя);</w:t>
      </w:r>
    </w:p>
    <w:p w14:paraId="7A2B6EF0"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сведения </w:t>
      </w:r>
      <w:proofErr w:type="gramStart"/>
      <w:r w:rsidRPr="00A815FA">
        <w:rPr>
          <w:rFonts w:ascii="Arial" w:eastAsia="Times New Roman" w:hAnsi="Arial" w:cs="Arial"/>
          <w:lang w:eastAsia="ru-RU"/>
        </w:rPr>
        <w:t>о приведении в приложении к административному регламенту оснований для принятия решения об отказе</w:t>
      </w:r>
      <w:proofErr w:type="gramEnd"/>
      <w:r w:rsidRPr="00A815FA">
        <w:rPr>
          <w:rFonts w:ascii="Arial" w:eastAsia="Times New Roman" w:hAnsi="Arial" w:cs="Arial"/>
          <w:lang w:eastAsia="ru-RU"/>
        </w:rPr>
        <w:t xml:space="preserve"> в приеме запроса и документов и (или) информации, а в случае отсутствия таких оснований - указание на их отсутствие;</w:t>
      </w:r>
    </w:p>
    <w:p w14:paraId="6F4BD509"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4B38B12E"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14:paraId="58F215BD"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2.18. В описание административной процедуры межведомственного информационного взаимодействия включаются:</w:t>
      </w:r>
    </w:p>
    <w:p w14:paraId="5A38E04E"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14:paraId="5301F8B6"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14:paraId="0DAF38E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lastRenderedPageBreak/>
        <w:t>2.19. В описание административной процедуры приостановления предоставления муниципальной услуги включаются следующие положения:</w:t>
      </w:r>
    </w:p>
    <w:p w14:paraId="1627E1F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сведения о приведении в приложении к административному регламенту оснований для приостановления предоставления муниципальной услуги;</w:t>
      </w:r>
    </w:p>
    <w:p w14:paraId="1315BDD2"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состав и содержание осуществляемых при приостановлении предоставления муниципальной услуги административных действий;</w:t>
      </w:r>
    </w:p>
    <w:p w14:paraId="441FCE05"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оснований для возобновления предоставления муниципальной услуги;</w:t>
      </w:r>
    </w:p>
    <w:p w14:paraId="132F808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срок приостановления предоставления муниципальной услуги.</w:t>
      </w:r>
    </w:p>
    <w:p w14:paraId="2062149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2.20.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14:paraId="6DBD512D"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сведения </w:t>
      </w:r>
      <w:proofErr w:type="gramStart"/>
      <w:r w:rsidRPr="00A815FA">
        <w:rPr>
          <w:rFonts w:ascii="Arial" w:eastAsia="Times New Roman" w:hAnsi="Arial" w:cs="Arial"/>
          <w:lang w:eastAsia="ru-RU"/>
        </w:rPr>
        <w:t>о приведении в приложении к административному регламенту оснований для отказа в предоставлении</w:t>
      </w:r>
      <w:proofErr w:type="gramEnd"/>
      <w:r w:rsidRPr="00A815FA">
        <w:rPr>
          <w:rFonts w:ascii="Arial" w:eastAsia="Times New Roman" w:hAnsi="Arial" w:cs="Arial"/>
          <w:lang w:eastAsia="ru-RU"/>
        </w:rPr>
        <w:t xml:space="preserve"> муниципальной услуги, а в случае их отсутствия - указание на их отсутствие;</w:t>
      </w:r>
    </w:p>
    <w:p w14:paraId="12E02782"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срок принятия решения о предоставлении (об отказе в предоставлении) муниципальной услуги, исчисляемый </w:t>
      </w:r>
      <w:proofErr w:type="gramStart"/>
      <w:r w:rsidRPr="00A815FA">
        <w:rPr>
          <w:rFonts w:ascii="Arial" w:eastAsia="Times New Roman" w:hAnsi="Arial" w:cs="Arial"/>
          <w:lang w:eastAsia="ru-RU"/>
        </w:rPr>
        <w:t>с даты получения</w:t>
      </w:r>
      <w:proofErr w:type="gramEnd"/>
      <w:r w:rsidRPr="00A815FA">
        <w:rPr>
          <w:rFonts w:ascii="Arial" w:eastAsia="Times New Roman" w:hAnsi="Arial" w:cs="Arial"/>
          <w:lang w:eastAsia="ru-RU"/>
        </w:rPr>
        <w:t xml:space="preserve"> органом, предоставляющим муниципальную услугу, всех сведений, необходимых для принятия решения.</w:t>
      </w:r>
    </w:p>
    <w:p w14:paraId="3C5858F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2.21. В описание административной процедуры предоставления результата муниципальной услуги включаются следующие положения:</w:t>
      </w:r>
    </w:p>
    <w:p w14:paraId="2459615C"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13F8BC4C"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485C7A17"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2.22. В описание административной процедуры получения дополнительных сведений от заявителя включаются следующие положения:</w:t>
      </w:r>
    </w:p>
    <w:p w14:paraId="1EC48CF7"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основания для получения от заявителя дополнительных документов и (или) информации в процессе предоставления муниципальной услуги;</w:t>
      </w:r>
    </w:p>
    <w:p w14:paraId="7560939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срок, необходимый для получения таких документов и (или) информации;</w:t>
      </w:r>
    </w:p>
    <w:p w14:paraId="150A8948"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указание на необходимость (отсутствие необходимости) приостановления предоставления муниципальной услуги при необходимости получения от заявителя дополнительных сведений;</w:t>
      </w:r>
    </w:p>
    <w:p w14:paraId="5041540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14:paraId="7540F48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2.23. </w:t>
      </w:r>
      <w:proofErr w:type="gramStart"/>
      <w:r w:rsidRPr="00A815FA">
        <w:rPr>
          <w:rFonts w:ascii="Arial" w:eastAsia="Times New Roman" w:hAnsi="Arial" w:cs="Arial"/>
          <w:lang w:eastAsia="ru-RU"/>
        </w:rPr>
        <w:t>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(об отказе в предоставлении) муниципальной услуги) (далее - процедура оценки), включаются следующие положения:</w:t>
      </w:r>
      <w:proofErr w:type="gramEnd"/>
    </w:p>
    <w:p w14:paraId="57F16EB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наименование и продолжительность процедуры оценки;</w:t>
      </w:r>
    </w:p>
    <w:p w14:paraId="6430C7E1"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субъекты, проводящие процедуру оценки;</w:t>
      </w:r>
    </w:p>
    <w:p w14:paraId="3E70F06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объект (объекты) процедуры оценки;</w:t>
      </w:r>
    </w:p>
    <w:p w14:paraId="0DC4A92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место проведения процедуры оценки (при наличии);</w:t>
      </w:r>
    </w:p>
    <w:p w14:paraId="4C9A9E1A"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наименование документа, являющегося результатом процедуры оценки (при наличии).</w:t>
      </w:r>
    </w:p>
    <w:p w14:paraId="62B03039"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2.24. </w:t>
      </w:r>
      <w:proofErr w:type="gramStart"/>
      <w:r w:rsidRPr="00A815FA">
        <w:rPr>
          <w:rFonts w:ascii="Arial" w:eastAsia="Times New Roman" w:hAnsi="Arial" w:cs="Arial"/>
          <w:lang w:eastAsia="ru-RU"/>
        </w:rPr>
        <w:t xml:space="preserve">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w:t>
      </w:r>
      <w:r w:rsidR="00E40232" w:rsidRPr="00A815FA">
        <w:rPr>
          <w:rFonts w:ascii="Arial" w:eastAsia="Times New Roman" w:hAnsi="Arial" w:cs="Arial"/>
          <w:lang w:eastAsia="ru-RU"/>
        </w:rPr>
        <w:t>(в том числе земельных участков</w:t>
      </w:r>
      <w:r w:rsidRPr="00A815FA">
        <w:rPr>
          <w:rFonts w:ascii="Arial" w:eastAsia="Times New Roman" w:hAnsi="Arial" w:cs="Arial"/>
          <w:lang w:eastAsia="ru-RU"/>
        </w:rPr>
        <w:t>) (далее соответственно - процедура распределения ограниченного ресурса, ограниченный ресурс), включаются следующие положения:</w:t>
      </w:r>
      <w:proofErr w:type="gramEnd"/>
    </w:p>
    <w:p w14:paraId="1C36E050"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способ распределения ограниченного ресурса;</w:t>
      </w:r>
    </w:p>
    <w:p w14:paraId="00481C3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наименование являющегося результатом процедуры распределения ограниченного ресурса документа (при наличии), который не может являться результатом предоставления муниципальной услуги;</w:t>
      </w:r>
    </w:p>
    <w:p w14:paraId="696FBBA1"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lastRenderedPageBreak/>
        <w:t>наименование ограниченного ресурса;</w:t>
      </w:r>
    </w:p>
    <w:p w14:paraId="7E7DF22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продолжительность процедуры распределения ограниченного ресурса.</w:t>
      </w:r>
    </w:p>
    <w:p w14:paraId="40C04C50"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2.25.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о предоставлении муниципальной услуги.</w:t>
      </w:r>
    </w:p>
    <w:p w14:paraId="2C3C7A19"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2.26. Приложения к административному регламенту включают:</w:t>
      </w:r>
    </w:p>
    <w:p w14:paraId="2724CD2D" w14:textId="77777777" w:rsidR="00687D56" w:rsidRPr="00A815FA" w:rsidRDefault="00E40232"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1) </w:t>
      </w:r>
      <w:r w:rsidR="00687D56" w:rsidRPr="00A815FA">
        <w:rPr>
          <w:rFonts w:ascii="Arial" w:eastAsia="Times New Roman" w:hAnsi="Arial" w:cs="Arial"/>
          <w:lang w:eastAsia="ru-RU"/>
        </w:rPr>
        <w:t>перечень условных обозначений и сокращений;</w:t>
      </w:r>
    </w:p>
    <w:p w14:paraId="49E004C0" w14:textId="77777777" w:rsidR="00687D56" w:rsidRPr="00A815FA" w:rsidRDefault="00E40232"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2) </w:t>
      </w:r>
      <w:r w:rsidR="00687D56" w:rsidRPr="00A815FA">
        <w:rPr>
          <w:rFonts w:ascii="Arial" w:eastAsia="Times New Roman" w:hAnsi="Arial" w:cs="Arial"/>
          <w:lang w:eastAsia="ru-RU"/>
        </w:rPr>
        <w:t>идентификаторы категорий (признаков) заявителей в табличной форме;</w:t>
      </w:r>
    </w:p>
    <w:p w14:paraId="32230594" w14:textId="77777777" w:rsidR="00687D56" w:rsidRPr="00A815FA" w:rsidRDefault="00E40232"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3) </w:t>
      </w:r>
      <w:r w:rsidR="00687D56" w:rsidRPr="00A815FA">
        <w:rPr>
          <w:rFonts w:ascii="Arial" w:eastAsia="Times New Roman" w:hAnsi="Arial" w:cs="Arial"/>
          <w:lang w:eastAsia="ru-RU"/>
        </w:rPr>
        <w:t>исчерпывающий перечень документов, необходимых для предоставления муниципальной услуги, в табличной форме;</w:t>
      </w:r>
    </w:p>
    <w:p w14:paraId="0499D1B7" w14:textId="77777777" w:rsidR="00687D56" w:rsidRPr="00A815FA" w:rsidRDefault="00E40232"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4) </w:t>
      </w:r>
      <w:r w:rsidR="00687D56" w:rsidRPr="00A815FA">
        <w:rPr>
          <w:rFonts w:ascii="Arial" w:eastAsia="Times New Roman" w:hAnsi="Arial" w:cs="Arial"/>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14:paraId="1C0F0FE2" w14:textId="77777777" w:rsidR="00687D56" w:rsidRPr="00A815FA" w:rsidRDefault="00E40232"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5) </w:t>
      </w:r>
      <w:r w:rsidR="00687D56" w:rsidRPr="00A815FA">
        <w:rPr>
          <w:rFonts w:ascii="Arial" w:eastAsia="Times New Roman" w:hAnsi="Arial" w:cs="Arial"/>
          <w:lang w:eastAsia="ru-RU"/>
        </w:rPr>
        <w:t>формы запроса о предоставлении муниципальной услуги и документов, необходимых для предоставления муниципальной услуги,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14:paraId="08E0FFA3"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2.27. Идентификаторы категорий (признаков) заявителей, указанные в</w:t>
      </w:r>
      <w:r w:rsidR="00E40232" w:rsidRPr="00A815FA">
        <w:rPr>
          <w:rFonts w:ascii="Arial" w:eastAsia="Times New Roman" w:hAnsi="Arial" w:cs="Arial"/>
          <w:lang w:eastAsia="ru-RU"/>
        </w:rPr>
        <w:t xml:space="preserve"> подпункте 2 пункта 2.26 </w:t>
      </w:r>
      <w:r w:rsidRPr="00A815FA">
        <w:rPr>
          <w:rFonts w:ascii="Arial" w:eastAsia="Times New Roman" w:hAnsi="Arial" w:cs="Arial"/>
          <w:lang w:eastAsia="ru-RU"/>
        </w:rPr>
        <w:t>настоящего Порядка, включают следующие взаимосвязанные сведения:</w:t>
      </w:r>
    </w:p>
    <w:p w14:paraId="3ABBBBF9"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результатов предоставления муниципальной услуги;</w:t>
      </w:r>
    </w:p>
    <w:p w14:paraId="4F271C4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отдельных признаков заявителей.</w:t>
      </w:r>
    </w:p>
    <w:p w14:paraId="2A75451C"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2.28. Исчерпывающий перечень документов, необходимых для предоставления муниципальной услуги, указанный в</w:t>
      </w:r>
      <w:r w:rsidR="00E40232" w:rsidRPr="00A815FA">
        <w:rPr>
          <w:rFonts w:ascii="Arial" w:eastAsia="Times New Roman" w:hAnsi="Arial" w:cs="Arial"/>
          <w:lang w:eastAsia="ru-RU"/>
        </w:rPr>
        <w:t xml:space="preserve"> подпункте 3 пункта 2.26 </w:t>
      </w:r>
      <w:r w:rsidRPr="00A815FA">
        <w:rPr>
          <w:rFonts w:ascii="Arial" w:eastAsia="Times New Roman" w:hAnsi="Arial" w:cs="Arial"/>
          <w:lang w:eastAsia="ru-RU"/>
        </w:rPr>
        <w:t>настоящего Порядка, включает следующие взаимосвязанные сведения:</w:t>
      </w:r>
    </w:p>
    <w:p w14:paraId="6FE9112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w:t>
      </w:r>
      <w:r w:rsidR="00DA1618" w:rsidRPr="00A815FA">
        <w:rPr>
          <w:rFonts w:ascii="Arial" w:eastAsia="Times New Roman" w:hAnsi="Arial" w:cs="Arial"/>
          <w:lang w:eastAsia="ru-RU"/>
        </w:rPr>
        <w:t xml:space="preserve"> пунктом 2.27 </w:t>
      </w:r>
      <w:r w:rsidRPr="00A815FA">
        <w:rPr>
          <w:rFonts w:ascii="Arial" w:eastAsia="Times New Roman" w:hAnsi="Arial" w:cs="Arial"/>
          <w:lang w:eastAsia="ru-RU"/>
        </w:rPr>
        <w:t>настоящего Порядка, а также способы подачи таких документов и (или) информации;</w:t>
      </w:r>
    </w:p>
    <w:p w14:paraId="5B44A232"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730F3080"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2.29. </w:t>
      </w:r>
      <w:proofErr w:type="gramStart"/>
      <w:r w:rsidRPr="00A815FA">
        <w:rPr>
          <w:rFonts w:ascii="Arial" w:eastAsia="Times New Roman" w:hAnsi="Arial" w:cs="Arial"/>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w:t>
      </w:r>
      <w:r w:rsidR="00DA1618" w:rsidRPr="00A815FA">
        <w:rPr>
          <w:rFonts w:ascii="Arial" w:eastAsia="Times New Roman" w:hAnsi="Arial" w:cs="Arial"/>
          <w:lang w:eastAsia="ru-RU"/>
        </w:rPr>
        <w:t xml:space="preserve"> подпункте 4 пункта 2.26 </w:t>
      </w:r>
      <w:r w:rsidRPr="00A815FA">
        <w:rPr>
          <w:rFonts w:ascii="Arial" w:eastAsia="Times New Roman" w:hAnsi="Arial" w:cs="Arial"/>
          <w:lang w:eastAsia="ru-RU"/>
        </w:rPr>
        <w:t>настоящего Порядка, включает следующие исчерпывающие перечни оснований с учетом идентификаторов категорий (признаков) заявителей, указанных в</w:t>
      </w:r>
      <w:r w:rsidR="00DA1618" w:rsidRPr="00A815FA">
        <w:rPr>
          <w:rFonts w:ascii="Arial" w:eastAsia="Times New Roman" w:hAnsi="Arial" w:cs="Arial"/>
          <w:lang w:eastAsia="ru-RU"/>
        </w:rPr>
        <w:t xml:space="preserve"> пункте 2.27 </w:t>
      </w:r>
      <w:r w:rsidRPr="00A815FA">
        <w:rPr>
          <w:rFonts w:ascii="Arial" w:eastAsia="Times New Roman" w:hAnsi="Arial" w:cs="Arial"/>
          <w:lang w:eastAsia="ru-RU"/>
        </w:rPr>
        <w:t>настоящего Порядка:</w:t>
      </w:r>
      <w:proofErr w:type="gramEnd"/>
    </w:p>
    <w:p w14:paraId="28C4A4A0"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1AEC4700"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756C794E"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перечень оснований для отказа в предоставлении муниципальной услуги, а в случае отсутствия таких оснований - указание на их отсутствие.</w:t>
      </w:r>
    </w:p>
    <w:p w14:paraId="5D7688EA" w14:textId="77777777" w:rsidR="00DA1618" w:rsidRPr="00A815FA" w:rsidRDefault="00DA1618" w:rsidP="00376C04">
      <w:pPr>
        <w:spacing w:after="0" w:line="240" w:lineRule="auto"/>
        <w:jc w:val="center"/>
        <w:rPr>
          <w:rFonts w:ascii="Arial" w:eastAsia="Times New Roman" w:hAnsi="Arial" w:cs="Arial"/>
          <w:lang w:eastAsia="ru-RU"/>
        </w:rPr>
      </w:pPr>
    </w:p>
    <w:p w14:paraId="276F6249" w14:textId="77777777" w:rsidR="00DA1618" w:rsidRPr="00A815FA" w:rsidRDefault="00687D56" w:rsidP="00376C04">
      <w:pPr>
        <w:spacing w:after="0" w:line="240" w:lineRule="auto"/>
        <w:jc w:val="center"/>
        <w:rPr>
          <w:rFonts w:ascii="Arial" w:eastAsia="Times New Roman" w:hAnsi="Arial" w:cs="Arial"/>
          <w:b/>
          <w:lang w:eastAsia="ru-RU"/>
        </w:rPr>
      </w:pPr>
      <w:r w:rsidRPr="00A815FA">
        <w:rPr>
          <w:rFonts w:ascii="Arial" w:eastAsia="Times New Roman" w:hAnsi="Arial" w:cs="Arial"/>
          <w:b/>
          <w:lang w:eastAsia="ru-RU"/>
        </w:rPr>
        <w:t xml:space="preserve">3. Порядок согласования и утверждения </w:t>
      </w:r>
    </w:p>
    <w:p w14:paraId="771A45DC" w14:textId="77777777" w:rsidR="00687D56" w:rsidRPr="00A815FA" w:rsidRDefault="00687D56" w:rsidP="00376C04">
      <w:pPr>
        <w:spacing w:after="0" w:line="240" w:lineRule="auto"/>
        <w:jc w:val="center"/>
        <w:rPr>
          <w:rFonts w:ascii="Arial" w:eastAsia="Times New Roman" w:hAnsi="Arial" w:cs="Arial"/>
          <w:b/>
          <w:lang w:eastAsia="ru-RU"/>
        </w:rPr>
      </w:pPr>
      <w:r w:rsidRPr="00A815FA">
        <w:rPr>
          <w:rFonts w:ascii="Arial" w:eastAsia="Times New Roman" w:hAnsi="Arial" w:cs="Arial"/>
          <w:b/>
          <w:lang w:eastAsia="ru-RU"/>
        </w:rPr>
        <w:t>административных регламентов в реестре услуг</w:t>
      </w:r>
    </w:p>
    <w:p w14:paraId="45F703BB" w14:textId="77777777" w:rsidR="00DA1618" w:rsidRPr="00A815FA" w:rsidRDefault="00DA1618" w:rsidP="00376C04">
      <w:pPr>
        <w:spacing w:after="0" w:line="240" w:lineRule="auto"/>
        <w:jc w:val="both"/>
        <w:rPr>
          <w:rFonts w:ascii="Arial" w:eastAsia="Times New Roman" w:hAnsi="Arial" w:cs="Arial"/>
          <w:lang w:eastAsia="ru-RU"/>
        </w:rPr>
      </w:pPr>
    </w:p>
    <w:p w14:paraId="3056EBA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3.1. Проект административного регламента формируется в реестре услуг органом, предоставляющим му</w:t>
      </w:r>
      <w:r w:rsidR="00DA1618" w:rsidRPr="00A815FA">
        <w:rPr>
          <w:rFonts w:ascii="Arial" w:eastAsia="Times New Roman" w:hAnsi="Arial" w:cs="Arial"/>
          <w:lang w:eastAsia="ru-RU"/>
        </w:rPr>
        <w:t xml:space="preserve">ниципальные услуги, в порядке, установленном пунктом 1.4 </w:t>
      </w:r>
      <w:r w:rsidRPr="00A815FA">
        <w:rPr>
          <w:rFonts w:ascii="Arial" w:eastAsia="Times New Roman" w:hAnsi="Arial" w:cs="Arial"/>
          <w:lang w:eastAsia="ru-RU"/>
        </w:rPr>
        <w:t>настоящего Порядка.</w:t>
      </w:r>
    </w:p>
    <w:p w14:paraId="119C6EB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3.2. Органы, участвующие в согласовании, а также</w:t>
      </w:r>
      <w:r w:rsidR="00DA1618" w:rsidRPr="00A815FA">
        <w:rPr>
          <w:rFonts w:ascii="Arial" w:eastAsia="Times New Roman" w:hAnsi="Arial" w:cs="Arial"/>
          <w:lang w:eastAsia="ru-RU"/>
        </w:rPr>
        <w:t xml:space="preserve"> уполномоченное должностное лицо </w:t>
      </w:r>
      <w:r w:rsidRPr="00A815FA">
        <w:rPr>
          <w:rFonts w:ascii="Arial" w:eastAsia="Times New Roman" w:hAnsi="Arial" w:cs="Arial"/>
          <w:lang w:eastAsia="ru-RU"/>
        </w:rPr>
        <w:t>автоматически вносятся в формируемый в реестре услуг после подготовки проекта административного регламента лист согласования проекта административного регламента.</w:t>
      </w:r>
    </w:p>
    <w:p w14:paraId="3951448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lastRenderedPageBreak/>
        <w:t xml:space="preserve">3.3. Проект административного регламента рассматривается органами, участвующими в согласовании, в части, отнесенной к компетенции таких органов, в срок, не превышающий пяти рабочих дней </w:t>
      </w:r>
      <w:proofErr w:type="gramStart"/>
      <w:r w:rsidRPr="00A815FA">
        <w:rPr>
          <w:rFonts w:ascii="Arial" w:eastAsia="Times New Roman" w:hAnsi="Arial" w:cs="Arial"/>
          <w:lang w:eastAsia="ru-RU"/>
        </w:rPr>
        <w:t>с даты поступления</w:t>
      </w:r>
      <w:proofErr w:type="gramEnd"/>
      <w:r w:rsidRPr="00A815FA">
        <w:rPr>
          <w:rFonts w:ascii="Arial" w:eastAsia="Times New Roman" w:hAnsi="Arial" w:cs="Arial"/>
          <w:lang w:eastAsia="ru-RU"/>
        </w:rPr>
        <w:t xml:space="preserve"> его на согласование в реестре услуг.</w:t>
      </w:r>
    </w:p>
    <w:p w14:paraId="7DBE5F7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3.4. Одновременно с началом процедуры согласования проект административного регламента в целях проведения независимой антикоррупционной экспертизы размещается</w:t>
      </w:r>
      <w:r w:rsidR="00DA1618" w:rsidRPr="00A815FA">
        <w:rPr>
          <w:rFonts w:ascii="Arial" w:eastAsia="Times New Roman" w:hAnsi="Arial" w:cs="Arial"/>
          <w:lang w:eastAsia="ru-RU"/>
        </w:rPr>
        <w:t xml:space="preserve"> на официальном сайте администрации</w:t>
      </w:r>
      <w:r w:rsidR="00C769C5" w:rsidRPr="00A815FA">
        <w:rPr>
          <w:rFonts w:ascii="Arial" w:eastAsia="Times New Roman" w:hAnsi="Arial" w:cs="Arial"/>
          <w:bCs/>
          <w:iCs/>
          <w:color w:val="000000" w:themeColor="text1"/>
          <w:lang w:eastAsia="ru-RU"/>
        </w:rPr>
        <w:t xml:space="preserve"> </w:t>
      </w:r>
      <w:r w:rsidR="00C769C5" w:rsidRPr="00A815FA">
        <w:rPr>
          <w:rFonts w:ascii="Arial" w:eastAsia="Times New Roman" w:hAnsi="Arial" w:cs="Arial"/>
          <w:bCs/>
          <w:iCs/>
          <w:lang w:eastAsia="ru-RU"/>
        </w:rPr>
        <w:t>Старополтавского сельского поселения Старополтавского муниципального района Волгоградской области</w:t>
      </w:r>
      <w:r w:rsidRPr="00A815FA">
        <w:rPr>
          <w:rFonts w:ascii="Arial" w:eastAsia="Times New Roman" w:hAnsi="Arial" w:cs="Arial"/>
          <w:lang w:eastAsia="ru-RU"/>
        </w:rPr>
        <w:t>.</w:t>
      </w:r>
    </w:p>
    <w:p w14:paraId="0B60EDBD"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3.5.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14:paraId="208D243C"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 указанном в</w:t>
      </w:r>
      <w:r w:rsidR="00DA1618" w:rsidRPr="00A815FA">
        <w:rPr>
          <w:rFonts w:ascii="Arial" w:eastAsia="Times New Roman" w:hAnsi="Arial" w:cs="Arial"/>
          <w:lang w:eastAsia="ru-RU"/>
        </w:rPr>
        <w:t xml:space="preserve"> пункте 3.2</w:t>
      </w:r>
      <w:r w:rsidRPr="00A815FA">
        <w:rPr>
          <w:rFonts w:ascii="Arial" w:eastAsia="Times New Roman" w:hAnsi="Arial" w:cs="Arial"/>
          <w:lang w:eastAsia="ru-RU"/>
        </w:rPr>
        <w:t xml:space="preserve"> настоящего Порядка.</w:t>
      </w:r>
    </w:p>
    <w:p w14:paraId="61B3CA97"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 указанному в</w:t>
      </w:r>
      <w:r w:rsidR="00DA1618" w:rsidRPr="00A815FA">
        <w:rPr>
          <w:rFonts w:ascii="Arial" w:eastAsia="Times New Roman" w:hAnsi="Arial" w:cs="Arial"/>
          <w:lang w:eastAsia="ru-RU"/>
        </w:rPr>
        <w:t xml:space="preserve"> пункте 3.2</w:t>
      </w:r>
      <w:r w:rsidRPr="00A815FA">
        <w:rPr>
          <w:rFonts w:ascii="Arial" w:eastAsia="Times New Roman" w:hAnsi="Arial" w:cs="Arial"/>
          <w:lang w:eastAsia="ru-RU"/>
        </w:rPr>
        <w:t xml:space="preserve"> настоящего Порядка.</w:t>
      </w:r>
    </w:p>
    <w:p w14:paraId="496FF6E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3.6.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p>
    <w:p w14:paraId="67607D12"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w:t>
      </w:r>
      <w:r w:rsidR="00DA1618" w:rsidRPr="00A815FA">
        <w:rPr>
          <w:rFonts w:ascii="Arial" w:eastAsia="Times New Roman" w:hAnsi="Arial" w:cs="Arial"/>
          <w:lang w:eastAsia="ru-RU"/>
        </w:rPr>
        <w:t xml:space="preserve"> Федеральным законом </w:t>
      </w:r>
      <w:r w:rsidRPr="00A815FA">
        <w:rPr>
          <w:rFonts w:ascii="Arial" w:eastAsia="Times New Roman" w:hAnsi="Arial" w:cs="Arial"/>
          <w:lang w:eastAsia="ru-RU"/>
        </w:rPr>
        <w:t>от 17.07.2009 № 172-ФЗ "Об антикоррупционной экспертизе нормативных правовых актов и проектов нормативных правовых актов".</w:t>
      </w:r>
    </w:p>
    <w:p w14:paraId="7BAB045C" w14:textId="77777777" w:rsidR="00687D56" w:rsidRPr="00A815FA" w:rsidRDefault="00687D56" w:rsidP="00376C04">
      <w:pPr>
        <w:spacing w:after="0" w:line="240" w:lineRule="auto"/>
        <w:ind w:firstLine="709"/>
        <w:jc w:val="both"/>
        <w:rPr>
          <w:rFonts w:ascii="Arial" w:eastAsia="Times New Roman" w:hAnsi="Arial" w:cs="Arial"/>
          <w:lang w:eastAsia="ru-RU"/>
        </w:rPr>
      </w:pPr>
      <w:proofErr w:type="gramStart"/>
      <w:r w:rsidRPr="00A815FA">
        <w:rPr>
          <w:rFonts w:ascii="Arial" w:eastAsia="Times New Roman" w:hAnsi="Arial" w:cs="Arial"/>
          <w:lang w:eastAsia="ru-RU"/>
        </w:rPr>
        <w:t>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пяти рабочих дней, вносит с учетом полученных замечаний изменения в сведения о муниципальной услуге, указанные в</w:t>
      </w:r>
      <w:r w:rsidR="007C35A0" w:rsidRPr="00A815FA">
        <w:rPr>
          <w:rFonts w:ascii="Arial" w:eastAsia="Times New Roman" w:hAnsi="Arial" w:cs="Arial"/>
          <w:lang w:eastAsia="ru-RU"/>
        </w:rPr>
        <w:t xml:space="preserve"> абзаце третьем пункта 1.4 </w:t>
      </w:r>
      <w:r w:rsidRPr="00A815FA">
        <w:rPr>
          <w:rFonts w:ascii="Arial" w:eastAsia="Times New Roman" w:hAnsi="Arial" w:cs="Arial"/>
          <w:lang w:eastAsia="ru-RU"/>
        </w:rPr>
        <w:t>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w:t>
      </w:r>
      <w:proofErr w:type="gramEnd"/>
      <w:r w:rsidRPr="00A815FA">
        <w:rPr>
          <w:rFonts w:ascii="Arial" w:eastAsia="Times New Roman" w:hAnsi="Arial" w:cs="Arial"/>
          <w:lang w:eastAsia="ru-RU"/>
        </w:rPr>
        <w:t xml:space="preserve"> согласование органам, участвующим в согласовании.</w:t>
      </w:r>
    </w:p>
    <w:p w14:paraId="6AD3420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14:paraId="45998D51"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3.7. В случае согласия с возражениями, представленными органом, предоставляющим муниципальную услугу, орган, участвующий в согласовании, проставляет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 указанном в</w:t>
      </w:r>
      <w:r w:rsidR="007C35A0" w:rsidRPr="00A815FA">
        <w:rPr>
          <w:rFonts w:ascii="Arial" w:eastAsia="Times New Roman" w:hAnsi="Arial" w:cs="Arial"/>
          <w:lang w:eastAsia="ru-RU"/>
        </w:rPr>
        <w:t xml:space="preserve"> пункте 3.2</w:t>
      </w:r>
      <w:r w:rsidRPr="00A815FA">
        <w:rPr>
          <w:rFonts w:ascii="Arial" w:eastAsia="Times New Roman" w:hAnsi="Arial" w:cs="Arial"/>
          <w:lang w:eastAsia="ru-RU"/>
        </w:rPr>
        <w:t xml:space="preserve"> настоящего Порядка.</w:t>
      </w:r>
    </w:p>
    <w:p w14:paraId="2ECF36DE"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В случае несогласия с возражениями, представленными органом, предоставляющим муниципальную услугу, орган, участвующий в согласовании, проставляет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14:paraId="5E789F57" w14:textId="77777777" w:rsidR="00CD00EC"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3.8. Орган, предоставляющий муниципальную услугу, после повторного отказа в согласовании проекта административного регламента органа, участвующего в согласовании, принимает решение о внесении изменений в проект админист</w:t>
      </w:r>
      <w:r w:rsidR="00CD00EC" w:rsidRPr="00A815FA">
        <w:rPr>
          <w:rFonts w:ascii="Arial" w:eastAsia="Times New Roman" w:hAnsi="Arial" w:cs="Arial"/>
          <w:lang w:eastAsia="ru-RU"/>
        </w:rPr>
        <w:t>ративного регламента либо</w:t>
      </w:r>
      <w:r w:rsidR="00B41CE5" w:rsidRPr="00A815FA">
        <w:rPr>
          <w:rFonts w:ascii="Arial" w:eastAsia="Times New Roman" w:hAnsi="Arial" w:cs="Arial"/>
          <w:color w:val="22272F"/>
          <w:lang w:eastAsia="ru-RU"/>
        </w:rPr>
        <w:t xml:space="preserve"> </w:t>
      </w:r>
      <w:r w:rsidR="00B41CE5" w:rsidRPr="00A815FA">
        <w:rPr>
          <w:rFonts w:ascii="Arial" w:eastAsia="Times New Roman" w:hAnsi="Arial" w:cs="Arial"/>
          <w:lang w:eastAsia="ru-RU"/>
        </w:rPr>
        <w:t>разногласия по проекту административного регламента разрешаются на специальном совещании с участием всех заинтересованных лиц.</w:t>
      </w:r>
    </w:p>
    <w:p w14:paraId="5485AB6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3.9.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w:t>
      </w:r>
      <w:r w:rsidR="007C35A0" w:rsidRPr="00A815FA">
        <w:rPr>
          <w:rFonts w:ascii="Arial" w:eastAsia="Times New Roman" w:hAnsi="Arial" w:cs="Arial"/>
          <w:lang w:eastAsia="ru-RU"/>
        </w:rPr>
        <w:t xml:space="preserve"> разделом 4 </w:t>
      </w:r>
      <w:r w:rsidRPr="00A815FA">
        <w:rPr>
          <w:rFonts w:ascii="Arial" w:eastAsia="Times New Roman" w:hAnsi="Arial" w:cs="Arial"/>
          <w:lang w:eastAsia="ru-RU"/>
        </w:rPr>
        <w:t>настоящего Порядка.</w:t>
      </w:r>
    </w:p>
    <w:p w14:paraId="270CEC8D"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3.10. </w:t>
      </w:r>
      <w:proofErr w:type="gramStart"/>
      <w:r w:rsidRPr="00A815FA">
        <w:rPr>
          <w:rFonts w:ascii="Arial" w:eastAsia="Times New Roman" w:hAnsi="Arial" w:cs="Arial"/>
          <w:lang w:eastAsia="ru-RU"/>
        </w:rPr>
        <w:t>После получения положительного заключения экспертизы в соответствии с</w:t>
      </w:r>
      <w:r w:rsidR="007C35A0" w:rsidRPr="00A815FA">
        <w:rPr>
          <w:rFonts w:ascii="Arial" w:eastAsia="Times New Roman" w:hAnsi="Arial" w:cs="Arial"/>
          <w:lang w:eastAsia="ru-RU"/>
        </w:rPr>
        <w:t xml:space="preserve"> разделом 4 </w:t>
      </w:r>
      <w:r w:rsidRPr="00A815FA">
        <w:rPr>
          <w:rFonts w:ascii="Arial" w:eastAsia="Times New Roman" w:hAnsi="Arial" w:cs="Arial"/>
          <w:lang w:eastAsia="ru-RU"/>
        </w:rPr>
        <w:t xml:space="preserve">настоящего Порядка либо урегулирования разногласий по результатам такой </w:t>
      </w:r>
      <w:r w:rsidRPr="00A815FA">
        <w:rPr>
          <w:rFonts w:ascii="Arial" w:eastAsia="Times New Roman" w:hAnsi="Arial" w:cs="Arial"/>
          <w:lang w:eastAsia="ru-RU"/>
        </w:rPr>
        <w:lastRenderedPageBreak/>
        <w:t>экспертизы производится утверждение административного регламента посредством подписания электронного документа в реестре услуг усиленной</w:t>
      </w:r>
      <w:r w:rsidR="007C35A0" w:rsidRPr="00A815FA">
        <w:rPr>
          <w:rFonts w:ascii="Arial" w:eastAsia="Times New Roman" w:hAnsi="Arial" w:cs="Arial"/>
          <w:lang w:eastAsia="ru-RU"/>
        </w:rPr>
        <w:t xml:space="preserve"> квалифицированной электронной подписью главы</w:t>
      </w:r>
      <w:r w:rsidR="00C769C5" w:rsidRPr="00A815FA">
        <w:rPr>
          <w:rFonts w:ascii="Arial" w:eastAsia="Times New Roman" w:hAnsi="Arial" w:cs="Arial"/>
          <w:bCs/>
          <w:iCs/>
          <w:color w:val="000000" w:themeColor="text1"/>
          <w:lang w:eastAsia="ru-RU"/>
        </w:rPr>
        <w:t xml:space="preserve"> </w:t>
      </w:r>
      <w:r w:rsidR="00C769C5" w:rsidRPr="00A815FA">
        <w:rPr>
          <w:rFonts w:ascii="Arial" w:eastAsia="Times New Roman" w:hAnsi="Arial" w:cs="Arial"/>
          <w:bCs/>
          <w:iCs/>
          <w:lang w:eastAsia="ru-RU"/>
        </w:rPr>
        <w:t>Старополтавского сельского поселения Старополтавского муниципального района Волгоградской области</w:t>
      </w:r>
      <w:r w:rsidR="00D327FC" w:rsidRPr="00A815FA">
        <w:rPr>
          <w:rFonts w:ascii="Arial" w:eastAsia="Times New Roman" w:hAnsi="Arial" w:cs="Arial"/>
          <w:lang w:eastAsia="ru-RU"/>
        </w:rPr>
        <w:t>, а в случае, предусмотренном</w:t>
      </w:r>
      <w:r w:rsidR="00376C04" w:rsidRPr="00A815FA">
        <w:rPr>
          <w:rFonts w:ascii="Arial" w:eastAsia="Times New Roman" w:hAnsi="Arial" w:cs="Arial"/>
          <w:lang w:eastAsia="ru-RU"/>
        </w:rPr>
        <w:t xml:space="preserve"> пунктом 1.5 </w:t>
      </w:r>
      <w:r w:rsidR="00D327FC" w:rsidRPr="00A815FA">
        <w:rPr>
          <w:rFonts w:ascii="Arial" w:eastAsia="Times New Roman" w:hAnsi="Arial" w:cs="Arial"/>
          <w:lang w:eastAsia="ru-RU"/>
        </w:rPr>
        <w:t>настоящего Порядка, - посредством подписания главой</w:t>
      </w:r>
      <w:r w:rsidR="00C769C5" w:rsidRPr="00A815FA">
        <w:rPr>
          <w:rFonts w:ascii="Arial" w:eastAsia="Times New Roman" w:hAnsi="Arial" w:cs="Arial"/>
          <w:bCs/>
          <w:iCs/>
          <w:color w:val="000000" w:themeColor="text1"/>
          <w:lang w:eastAsia="ru-RU"/>
        </w:rPr>
        <w:t xml:space="preserve"> </w:t>
      </w:r>
      <w:r w:rsidR="00C769C5" w:rsidRPr="00A815FA">
        <w:rPr>
          <w:rFonts w:ascii="Arial" w:eastAsia="Times New Roman" w:hAnsi="Arial" w:cs="Arial"/>
          <w:bCs/>
          <w:iCs/>
          <w:lang w:eastAsia="ru-RU"/>
        </w:rPr>
        <w:t>Старополтавского сельского поселения Старополтавского муниципального района</w:t>
      </w:r>
      <w:proofErr w:type="gramEnd"/>
      <w:r w:rsidR="00C769C5" w:rsidRPr="00A815FA">
        <w:rPr>
          <w:rFonts w:ascii="Arial" w:eastAsia="Times New Roman" w:hAnsi="Arial" w:cs="Arial"/>
          <w:bCs/>
          <w:iCs/>
          <w:lang w:eastAsia="ru-RU"/>
        </w:rPr>
        <w:t xml:space="preserve"> Волгоградской области</w:t>
      </w:r>
      <w:r w:rsidR="00C769C5" w:rsidRPr="00A815FA">
        <w:rPr>
          <w:rFonts w:ascii="Arial" w:eastAsia="Times New Roman" w:hAnsi="Arial" w:cs="Arial"/>
          <w:bCs/>
          <w:lang w:eastAsia="ru-RU"/>
        </w:rPr>
        <w:t xml:space="preserve"> </w:t>
      </w:r>
      <w:r w:rsidR="00D327FC" w:rsidRPr="00A815FA">
        <w:rPr>
          <w:rFonts w:ascii="Arial" w:eastAsia="Times New Roman" w:hAnsi="Arial" w:cs="Arial"/>
          <w:lang w:eastAsia="ru-RU"/>
        </w:rPr>
        <w:t xml:space="preserve">соответствующего </w:t>
      </w:r>
      <w:r w:rsidR="00376C04" w:rsidRPr="00A815FA">
        <w:rPr>
          <w:rFonts w:ascii="Arial" w:eastAsia="Times New Roman" w:hAnsi="Arial" w:cs="Arial"/>
          <w:lang w:eastAsia="ru-RU"/>
        </w:rPr>
        <w:t xml:space="preserve">нормативного </w:t>
      </w:r>
      <w:r w:rsidR="00D327FC" w:rsidRPr="00A815FA">
        <w:rPr>
          <w:rFonts w:ascii="Arial" w:eastAsia="Times New Roman" w:hAnsi="Arial" w:cs="Arial"/>
          <w:lang w:eastAsia="ru-RU"/>
        </w:rPr>
        <w:t>правового акта на бумажном носителе.</w:t>
      </w:r>
    </w:p>
    <w:p w14:paraId="35DBB32B"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3.11. При наличии оснований для внесения изменений в административный регламент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w:t>
      </w:r>
    </w:p>
    <w:p w14:paraId="48753936"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В случае, предусмотренном</w:t>
      </w:r>
      <w:r w:rsidR="007C35A0" w:rsidRPr="00A815FA">
        <w:rPr>
          <w:rFonts w:ascii="Arial" w:eastAsia="Times New Roman" w:hAnsi="Arial" w:cs="Arial"/>
          <w:lang w:eastAsia="ru-RU"/>
        </w:rPr>
        <w:t xml:space="preserve"> пунктом 1.5 </w:t>
      </w:r>
      <w:r w:rsidRPr="00A815FA">
        <w:rPr>
          <w:rFonts w:ascii="Arial" w:eastAsia="Times New Roman" w:hAnsi="Arial" w:cs="Arial"/>
          <w:lang w:eastAsia="ru-RU"/>
        </w:rPr>
        <w:t>настоящего Порядка, нормативный правовой акт о признании административного регламента утратившим силу либо о внесении в него изменений разрабатывается и утверждается на бумажном носителе.</w:t>
      </w:r>
    </w:p>
    <w:p w14:paraId="5420961F" w14:textId="77777777" w:rsidR="007C35A0" w:rsidRPr="00A815FA" w:rsidRDefault="007C35A0" w:rsidP="00376C04">
      <w:pPr>
        <w:spacing w:after="0" w:line="240" w:lineRule="auto"/>
        <w:jc w:val="center"/>
        <w:rPr>
          <w:rFonts w:ascii="Arial" w:eastAsia="Times New Roman" w:hAnsi="Arial" w:cs="Arial"/>
          <w:lang w:eastAsia="ru-RU"/>
        </w:rPr>
      </w:pPr>
    </w:p>
    <w:p w14:paraId="012C045F" w14:textId="77777777" w:rsidR="00687D56" w:rsidRPr="00A815FA" w:rsidRDefault="00687D56" w:rsidP="00376C04">
      <w:pPr>
        <w:spacing w:after="0" w:line="240" w:lineRule="auto"/>
        <w:jc w:val="center"/>
        <w:rPr>
          <w:rFonts w:ascii="Arial" w:eastAsia="Times New Roman" w:hAnsi="Arial" w:cs="Arial"/>
          <w:b/>
          <w:lang w:eastAsia="ru-RU"/>
        </w:rPr>
      </w:pPr>
      <w:r w:rsidRPr="00A815FA">
        <w:rPr>
          <w:rFonts w:ascii="Arial" w:eastAsia="Times New Roman" w:hAnsi="Arial" w:cs="Arial"/>
          <w:b/>
          <w:lang w:eastAsia="ru-RU"/>
        </w:rPr>
        <w:t>4. Проведение экспертизы проектов административных регламентов</w:t>
      </w:r>
    </w:p>
    <w:p w14:paraId="10B07393" w14:textId="77777777" w:rsidR="007C35A0" w:rsidRPr="00A815FA" w:rsidRDefault="007C35A0" w:rsidP="00376C04">
      <w:pPr>
        <w:spacing w:after="0" w:line="240" w:lineRule="auto"/>
        <w:jc w:val="both"/>
        <w:rPr>
          <w:rFonts w:ascii="Arial" w:eastAsia="Times New Roman" w:hAnsi="Arial" w:cs="Arial"/>
          <w:lang w:eastAsia="ru-RU"/>
        </w:rPr>
      </w:pPr>
    </w:p>
    <w:p w14:paraId="5C4E97AF"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4.1. Экспертиза проектов административных регламентов (проекта о признании нормативного правового акта об утверждении административных регламентов утратившим силу) проводится</w:t>
      </w:r>
      <w:r w:rsidR="00CD00EC" w:rsidRPr="00A815FA">
        <w:rPr>
          <w:rFonts w:ascii="Arial" w:eastAsia="Times New Roman" w:hAnsi="Arial" w:cs="Arial"/>
          <w:lang w:eastAsia="ru-RU"/>
        </w:rPr>
        <w:t xml:space="preserve"> уполномоченным должностным лицом </w:t>
      </w:r>
      <w:r w:rsidRPr="00A815FA">
        <w:rPr>
          <w:rFonts w:ascii="Arial" w:eastAsia="Times New Roman" w:hAnsi="Arial" w:cs="Arial"/>
          <w:lang w:eastAsia="ru-RU"/>
        </w:rPr>
        <w:t>в реестре услуг, за исключением случаев, предусмотренных</w:t>
      </w:r>
      <w:r w:rsidR="00CD00EC" w:rsidRPr="00A815FA">
        <w:rPr>
          <w:rFonts w:ascii="Arial" w:eastAsia="Times New Roman" w:hAnsi="Arial" w:cs="Arial"/>
          <w:lang w:eastAsia="ru-RU"/>
        </w:rPr>
        <w:t xml:space="preserve"> пунктом 1.5 </w:t>
      </w:r>
      <w:r w:rsidRPr="00A815FA">
        <w:rPr>
          <w:rFonts w:ascii="Arial" w:eastAsia="Times New Roman" w:hAnsi="Arial" w:cs="Arial"/>
          <w:lang w:eastAsia="ru-RU"/>
        </w:rPr>
        <w:t>настоящего Порядка, когда такая экспертиза проводится на бумажном носителе.</w:t>
      </w:r>
    </w:p>
    <w:p w14:paraId="4E1DEC47"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4.2. Предметом экспертизы являются:</w:t>
      </w:r>
    </w:p>
    <w:p w14:paraId="6CFE3DE7"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соответствие проекта административного регламента требованиям</w:t>
      </w:r>
      <w:r w:rsidR="00CD00EC" w:rsidRPr="00A815FA">
        <w:rPr>
          <w:rFonts w:ascii="Arial" w:eastAsia="Times New Roman" w:hAnsi="Arial" w:cs="Arial"/>
          <w:lang w:eastAsia="ru-RU"/>
        </w:rPr>
        <w:t xml:space="preserve"> пунктов 1.3 и 1.6</w:t>
      </w:r>
      <w:r w:rsidRPr="00A815FA">
        <w:rPr>
          <w:rFonts w:ascii="Arial" w:eastAsia="Times New Roman" w:hAnsi="Arial" w:cs="Arial"/>
          <w:lang w:eastAsia="ru-RU"/>
        </w:rPr>
        <w:t> настоящего Порядка;</w:t>
      </w:r>
    </w:p>
    <w:p w14:paraId="7099A626"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отсутствие в проекте административного регламента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14:paraId="5187FAE9"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4.3. По результатам рассмотрения проекта административного регламента</w:t>
      </w:r>
      <w:r w:rsidR="00CD00EC" w:rsidRPr="00A815FA">
        <w:rPr>
          <w:rFonts w:ascii="Arial" w:eastAsia="Times New Roman" w:hAnsi="Arial" w:cs="Arial"/>
          <w:lang w:eastAsia="ru-RU"/>
        </w:rPr>
        <w:t xml:space="preserve"> уполномоченное должностное лицо</w:t>
      </w:r>
      <w:r w:rsidRPr="00A815FA">
        <w:rPr>
          <w:rFonts w:ascii="Arial" w:eastAsia="Times New Roman" w:hAnsi="Arial" w:cs="Arial"/>
          <w:lang w:eastAsia="ru-RU"/>
        </w:rPr>
        <w:t xml:space="preserve"> в течение 10 рабочих дней принимает решение о представлении положительного заключения на проект административного регламента или решение о представлении отрицательного заключения на проект административного регламента.</w:t>
      </w:r>
    </w:p>
    <w:p w14:paraId="68B1A74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4.4. При принятии решения о представлении положительного заключения на проект административного регламента</w:t>
      </w:r>
      <w:r w:rsidR="00CD00EC" w:rsidRPr="00A815FA">
        <w:rPr>
          <w:rFonts w:ascii="Arial" w:eastAsia="Times New Roman" w:hAnsi="Arial" w:cs="Arial"/>
          <w:lang w:eastAsia="ru-RU"/>
        </w:rPr>
        <w:t xml:space="preserve"> уполномоченное должностное лицо</w:t>
      </w:r>
      <w:r w:rsidRPr="00A815FA">
        <w:rPr>
          <w:rFonts w:ascii="Arial" w:eastAsia="Times New Roman" w:hAnsi="Arial" w:cs="Arial"/>
          <w:lang w:eastAsia="ru-RU"/>
        </w:rPr>
        <w:t xml:space="preserve"> проставляет соответствующую отметку в лист согласования, формируемый автоматически в реестре услуг.</w:t>
      </w:r>
    </w:p>
    <w:p w14:paraId="026AC7C1"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4.5. При принятии решения о представлении отрицательного заключения на проект административного регламента</w:t>
      </w:r>
      <w:r w:rsidR="00CD00EC" w:rsidRPr="00A815FA">
        <w:rPr>
          <w:rFonts w:ascii="Arial" w:eastAsia="Times New Roman" w:hAnsi="Arial" w:cs="Arial"/>
          <w:lang w:eastAsia="ru-RU"/>
        </w:rPr>
        <w:t xml:space="preserve"> уполномоченное должностное лицо</w:t>
      </w:r>
      <w:r w:rsidRPr="00A815FA">
        <w:rPr>
          <w:rFonts w:ascii="Arial" w:eastAsia="Times New Roman" w:hAnsi="Arial" w:cs="Arial"/>
          <w:lang w:eastAsia="ru-RU"/>
        </w:rPr>
        <w:t xml:space="preserve"> проставляет соответствующую отметку в лист согласования, указанный в</w:t>
      </w:r>
      <w:r w:rsidR="00CD00EC" w:rsidRPr="00A815FA">
        <w:rPr>
          <w:rFonts w:ascii="Arial" w:eastAsia="Times New Roman" w:hAnsi="Arial" w:cs="Arial"/>
          <w:lang w:eastAsia="ru-RU"/>
        </w:rPr>
        <w:t xml:space="preserve"> пункте 4.4 </w:t>
      </w:r>
      <w:r w:rsidRPr="00A815FA">
        <w:rPr>
          <w:rFonts w:ascii="Arial" w:eastAsia="Times New Roman" w:hAnsi="Arial" w:cs="Arial"/>
          <w:lang w:eastAsia="ru-RU"/>
        </w:rPr>
        <w:t>настоящего Порядка, и вносит замечания в протокол разногласий.</w:t>
      </w:r>
    </w:p>
    <w:p w14:paraId="557DE7BE"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4.6. При наличии в заключени</w:t>
      </w:r>
      <w:proofErr w:type="gramStart"/>
      <w:r w:rsidRPr="00A815FA">
        <w:rPr>
          <w:rFonts w:ascii="Arial" w:eastAsia="Times New Roman" w:hAnsi="Arial" w:cs="Arial"/>
          <w:lang w:eastAsia="ru-RU"/>
        </w:rPr>
        <w:t>и</w:t>
      </w:r>
      <w:proofErr w:type="gramEnd"/>
      <w:r w:rsidR="00CD00EC" w:rsidRPr="00A815FA">
        <w:rPr>
          <w:rFonts w:ascii="Arial" w:eastAsia="Times New Roman" w:hAnsi="Arial" w:cs="Arial"/>
          <w:lang w:eastAsia="ru-RU"/>
        </w:rPr>
        <w:t xml:space="preserve"> уполномоченного должностного лица </w:t>
      </w:r>
      <w:r w:rsidRPr="00A815FA">
        <w:rPr>
          <w:rFonts w:ascii="Arial" w:eastAsia="Times New Roman" w:hAnsi="Arial" w:cs="Arial"/>
          <w:lang w:eastAsia="ru-RU"/>
        </w:rPr>
        <w:t>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p>
    <w:p w14:paraId="5A303971"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При наличии разногласий орган, предоставляющий муниципальную услугу, вносит в протокол разногласий возражения на замечания</w:t>
      </w:r>
      <w:r w:rsidR="00CD00EC" w:rsidRPr="00A815FA">
        <w:rPr>
          <w:rFonts w:ascii="Arial" w:eastAsia="Times New Roman" w:hAnsi="Arial" w:cs="Arial"/>
          <w:lang w:eastAsia="ru-RU"/>
        </w:rPr>
        <w:t xml:space="preserve"> уполномоченного должностного лица</w:t>
      </w:r>
      <w:r w:rsidRPr="00A815FA">
        <w:rPr>
          <w:rFonts w:ascii="Arial" w:eastAsia="Times New Roman" w:hAnsi="Arial" w:cs="Arial"/>
          <w:lang w:eastAsia="ru-RU"/>
        </w:rPr>
        <w:t>.</w:t>
      </w:r>
    </w:p>
    <w:p w14:paraId="07189798" w14:textId="77777777" w:rsidR="00687D56" w:rsidRPr="00A815FA" w:rsidRDefault="00CD00EC"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 xml:space="preserve">Уполномоченное должностное лицо </w:t>
      </w:r>
      <w:r w:rsidR="00687D56" w:rsidRPr="00A815FA">
        <w:rPr>
          <w:rFonts w:ascii="Arial" w:eastAsia="Times New Roman" w:hAnsi="Arial" w:cs="Arial"/>
          <w:lang w:eastAsia="ru-RU"/>
        </w:rPr>
        <w:t xml:space="preserve">рассматривает возражения, представленные органом, предоставляющим муниципальную услугу, в срок, не превышающий пяти рабочих дней </w:t>
      </w:r>
      <w:proofErr w:type="gramStart"/>
      <w:r w:rsidR="00687D56" w:rsidRPr="00A815FA">
        <w:rPr>
          <w:rFonts w:ascii="Arial" w:eastAsia="Times New Roman" w:hAnsi="Arial" w:cs="Arial"/>
          <w:lang w:eastAsia="ru-RU"/>
        </w:rPr>
        <w:t>с даты внесения</w:t>
      </w:r>
      <w:proofErr w:type="gramEnd"/>
      <w:r w:rsidR="00687D56" w:rsidRPr="00A815FA">
        <w:rPr>
          <w:rFonts w:ascii="Arial" w:eastAsia="Times New Roman" w:hAnsi="Arial" w:cs="Arial"/>
          <w:lang w:eastAsia="ru-RU"/>
        </w:rPr>
        <w:t xml:space="preserve"> органом, предоставляющим муниципальную услугу, таких возражений в протокол разногласий.</w:t>
      </w:r>
    </w:p>
    <w:p w14:paraId="557C5924" w14:textId="77777777" w:rsidR="00687D56" w:rsidRPr="00A815FA" w:rsidRDefault="00687D56"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В случае несогласия с возражениями, представленными органом, предоставляющим муниципальную услугу,</w:t>
      </w:r>
      <w:r w:rsidR="00CD00EC" w:rsidRPr="00A815FA">
        <w:rPr>
          <w:rFonts w:ascii="Arial" w:eastAsia="Times New Roman" w:hAnsi="Arial" w:cs="Arial"/>
          <w:lang w:eastAsia="ru-RU"/>
        </w:rPr>
        <w:t xml:space="preserve"> уполномоченное должностное лицо</w:t>
      </w:r>
      <w:r w:rsidRPr="00A815FA">
        <w:rPr>
          <w:rFonts w:ascii="Arial" w:eastAsia="Times New Roman" w:hAnsi="Arial" w:cs="Arial"/>
          <w:lang w:eastAsia="ru-RU"/>
        </w:rPr>
        <w:t xml:space="preserve"> проставляет соответствующую отметку в протоколе разногласий.</w:t>
      </w:r>
    </w:p>
    <w:p w14:paraId="1E749964" w14:textId="77777777" w:rsidR="00CD00EC" w:rsidRPr="00A815FA" w:rsidRDefault="00CD00EC" w:rsidP="00376C04">
      <w:pPr>
        <w:spacing w:after="0" w:line="240" w:lineRule="auto"/>
        <w:ind w:firstLine="709"/>
        <w:jc w:val="both"/>
        <w:rPr>
          <w:rFonts w:ascii="Arial" w:eastAsia="Times New Roman" w:hAnsi="Arial" w:cs="Arial"/>
          <w:lang w:eastAsia="ru-RU"/>
        </w:rPr>
      </w:pPr>
      <w:r w:rsidRPr="00A815FA">
        <w:rPr>
          <w:rFonts w:ascii="Arial" w:eastAsia="Times New Roman" w:hAnsi="Arial" w:cs="Arial"/>
          <w:lang w:eastAsia="ru-RU"/>
        </w:rPr>
        <w:t>4.7. Разногласия по проекту административного регламента разрешаются в порядке, определенном в пункт</w:t>
      </w:r>
      <w:r w:rsidR="00B41CE5" w:rsidRPr="00A815FA">
        <w:rPr>
          <w:rFonts w:ascii="Arial" w:eastAsia="Times New Roman" w:hAnsi="Arial" w:cs="Arial"/>
          <w:lang w:eastAsia="ru-RU"/>
        </w:rPr>
        <w:t>е 3.8</w:t>
      </w:r>
      <w:r w:rsidRPr="00A815FA">
        <w:rPr>
          <w:rFonts w:ascii="Arial" w:eastAsia="Times New Roman" w:hAnsi="Arial" w:cs="Arial"/>
          <w:lang w:eastAsia="ru-RU"/>
        </w:rPr>
        <w:t xml:space="preserve"> настоящего Порядка.</w:t>
      </w:r>
    </w:p>
    <w:p w14:paraId="7A2D4699" w14:textId="77777777" w:rsidR="00C21535" w:rsidRPr="00A815FA" w:rsidRDefault="00C21535" w:rsidP="00376C04">
      <w:pPr>
        <w:tabs>
          <w:tab w:val="left" w:pos="567"/>
        </w:tabs>
        <w:spacing w:after="0" w:line="240" w:lineRule="auto"/>
        <w:jc w:val="both"/>
        <w:rPr>
          <w:rFonts w:ascii="Arial" w:eastAsia="Times New Roman" w:hAnsi="Arial" w:cs="Arial"/>
          <w:color w:val="000000"/>
          <w:lang w:eastAsia="ru-RU"/>
        </w:rPr>
      </w:pPr>
    </w:p>
    <w:sectPr w:rsidR="00C21535" w:rsidRPr="00A815FA" w:rsidSect="00967191">
      <w:pgSz w:w="11906" w:h="16838"/>
      <w:pgMar w:top="993" w:right="566"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9498B" w14:textId="77777777" w:rsidR="00E11B9C" w:rsidRDefault="00E11B9C" w:rsidP="008166AB">
      <w:pPr>
        <w:spacing w:after="0" w:line="240" w:lineRule="auto"/>
      </w:pPr>
      <w:r>
        <w:separator/>
      </w:r>
    </w:p>
  </w:endnote>
  <w:endnote w:type="continuationSeparator" w:id="0">
    <w:p w14:paraId="5AF733B1" w14:textId="77777777" w:rsidR="00E11B9C" w:rsidRDefault="00E11B9C" w:rsidP="00816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591FF" w14:textId="77777777" w:rsidR="00E11B9C" w:rsidRDefault="00E11B9C" w:rsidP="008166AB">
      <w:pPr>
        <w:spacing w:after="0" w:line="240" w:lineRule="auto"/>
      </w:pPr>
      <w:r>
        <w:separator/>
      </w:r>
    </w:p>
  </w:footnote>
  <w:footnote w:type="continuationSeparator" w:id="0">
    <w:p w14:paraId="3A90520D" w14:textId="77777777" w:rsidR="00E11B9C" w:rsidRDefault="00E11B9C" w:rsidP="008166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7FF6"/>
    <w:multiLevelType w:val="multilevel"/>
    <w:tmpl w:val="4C4C86B2"/>
    <w:lvl w:ilvl="0">
      <w:start w:val="6"/>
      <w:numFmt w:val="decimal"/>
      <w:lvlText w:val="%1"/>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1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545BA3"/>
    <w:multiLevelType w:val="hybridMultilevel"/>
    <w:tmpl w:val="9C866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81F2B"/>
    <w:multiLevelType w:val="hybridMultilevel"/>
    <w:tmpl w:val="C218A2BC"/>
    <w:lvl w:ilvl="0" w:tplc="B31248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7417195"/>
    <w:multiLevelType w:val="multilevel"/>
    <w:tmpl w:val="52B688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ED79EB"/>
    <w:multiLevelType w:val="hybridMultilevel"/>
    <w:tmpl w:val="165887F4"/>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A4A5D58"/>
    <w:multiLevelType w:val="multilevel"/>
    <w:tmpl w:val="81B0C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0B573F"/>
    <w:multiLevelType w:val="hybridMultilevel"/>
    <w:tmpl w:val="A2820026"/>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BEA3CCA"/>
    <w:multiLevelType w:val="hybridMultilevel"/>
    <w:tmpl w:val="8FE0E72C"/>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C705E7E"/>
    <w:multiLevelType w:val="multilevel"/>
    <w:tmpl w:val="0B54F116"/>
    <w:lvl w:ilvl="0">
      <w:start w:val="1"/>
      <w:numFmt w:val="decimal"/>
      <w:lvlText w:val="%1."/>
      <w:lvlJc w:val="left"/>
      <w:pPr>
        <w:ind w:left="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FEF7CE0"/>
    <w:multiLevelType w:val="multilevel"/>
    <w:tmpl w:val="6ED6947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0E43C26"/>
    <w:multiLevelType w:val="hybridMultilevel"/>
    <w:tmpl w:val="8E6E9102"/>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3CB0BB9"/>
    <w:multiLevelType w:val="multilevel"/>
    <w:tmpl w:val="2A86C7F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ADD569F"/>
    <w:multiLevelType w:val="multilevel"/>
    <w:tmpl w:val="9B16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EB41713"/>
    <w:multiLevelType w:val="hybridMultilevel"/>
    <w:tmpl w:val="DAFC7400"/>
    <w:lvl w:ilvl="0" w:tplc="A906EC4C">
      <w:start w:val="1"/>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2EE8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4829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1611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2BC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12A0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788A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2BE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DC4A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ECD5B5B"/>
    <w:multiLevelType w:val="multilevel"/>
    <w:tmpl w:val="E05EFD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3D2EC0"/>
    <w:multiLevelType w:val="multilevel"/>
    <w:tmpl w:val="50CC137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0F354A5"/>
    <w:multiLevelType w:val="hybridMultilevel"/>
    <w:tmpl w:val="E610B6AE"/>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1FE3E28"/>
    <w:multiLevelType w:val="multilevel"/>
    <w:tmpl w:val="A29CEC76"/>
    <w:lvl w:ilvl="0">
      <w:start w:val="1"/>
      <w:numFmt w:val="decimal"/>
      <w:lvlText w:val="%1."/>
      <w:lvlJc w:val="left"/>
      <w:pPr>
        <w:ind w:left="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43F4B33"/>
    <w:multiLevelType w:val="hybridMultilevel"/>
    <w:tmpl w:val="757EDC96"/>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FA0597C"/>
    <w:multiLevelType w:val="hybridMultilevel"/>
    <w:tmpl w:val="4BAA173A"/>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4776C93"/>
    <w:multiLevelType w:val="multilevel"/>
    <w:tmpl w:val="3D3EF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147722"/>
    <w:multiLevelType w:val="hybridMultilevel"/>
    <w:tmpl w:val="50041F7E"/>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97A3D74"/>
    <w:multiLevelType w:val="hybridMultilevel"/>
    <w:tmpl w:val="B8788134"/>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AB72B5C"/>
    <w:multiLevelType w:val="multilevel"/>
    <w:tmpl w:val="0A6A08BE"/>
    <w:lvl w:ilvl="0">
      <w:start w:val="5"/>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C3D2AEE"/>
    <w:multiLevelType w:val="hybridMultilevel"/>
    <w:tmpl w:val="68366450"/>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C4B560C"/>
    <w:multiLevelType w:val="hybridMultilevel"/>
    <w:tmpl w:val="B84251F0"/>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C8B690A"/>
    <w:multiLevelType w:val="hybridMultilevel"/>
    <w:tmpl w:val="FB520F66"/>
    <w:lvl w:ilvl="0" w:tplc="B31248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1C57301"/>
    <w:multiLevelType w:val="hybridMultilevel"/>
    <w:tmpl w:val="9138BE16"/>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8325FA6"/>
    <w:multiLevelType w:val="hybridMultilevel"/>
    <w:tmpl w:val="D8586280"/>
    <w:lvl w:ilvl="0" w:tplc="3828CD90">
      <w:start w:val="6"/>
      <w:numFmt w:val="decimal"/>
      <w:lvlText w:val="%1."/>
      <w:lvlJc w:val="left"/>
      <w:pPr>
        <w:ind w:left="2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34A112">
      <w:start w:val="1"/>
      <w:numFmt w:val="lowerLetter"/>
      <w:lvlText w:val="%2"/>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E050B4">
      <w:start w:val="1"/>
      <w:numFmt w:val="lowerRoman"/>
      <w:lvlText w:val="%3"/>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B02920">
      <w:start w:val="1"/>
      <w:numFmt w:val="decimal"/>
      <w:lvlText w:val="%4"/>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00ECDE">
      <w:start w:val="1"/>
      <w:numFmt w:val="lowerLetter"/>
      <w:lvlText w:val="%5"/>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549226">
      <w:start w:val="1"/>
      <w:numFmt w:val="lowerRoman"/>
      <w:lvlText w:val="%6"/>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52EEEC">
      <w:start w:val="1"/>
      <w:numFmt w:val="decimal"/>
      <w:lvlText w:val="%7"/>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FC2A14">
      <w:start w:val="1"/>
      <w:numFmt w:val="lowerLetter"/>
      <w:lvlText w:val="%8"/>
      <w:lvlJc w:val="left"/>
      <w:pPr>
        <w:ind w:left="7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2A544">
      <w:start w:val="1"/>
      <w:numFmt w:val="lowerRoman"/>
      <w:lvlText w:val="%9"/>
      <w:lvlJc w:val="left"/>
      <w:pPr>
        <w:ind w:left="8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D5D2C38"/>
    <w:multiLevelType w:val="hybridMultilevel"/>
    <w:tmpl w:val="4F84F644"/>
    <w:lvl w:ilvl="0" w:tplc="45761C6A">
      <w:start w:val="1"/>
      <w:numFmt w:val="bullet"/>
      <w:lvlText w:val="-"/>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5EEE1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02C27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448E5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323A7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18B5D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F67362">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C4A93E">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C415A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D8F2812"/>
    <w:multiLevelType w:val="hybridMultilevel"/>
    <w:tmpl w:val="D5780E4C"/>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24C7D59"/>
    <w:multiLevelType w:val="multilevel"/>
    <w:tmpl w:val="181E82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5CB1A84"/>
    <w:multiLevelType w:val="hybridMultilevel"/>
    <w:tmpl w:val="90A0CEE6"/>
    <w:lvl w:ilvl="0" w:tplc="F6F22E0C">
      <w:start w:val="1"/>
      <w:numFmt w:val="decimal"/>
      <w:lvlText w:val="%1)"/>
      <w:lvlJc w:val="left"/>
      <w:pPr>
        <w:ind w:left="786"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86306E1"/>
    <w:multiLevelType w:val="hybridMultilevel"/>
    <w:tmpl w:val="0B9221F2"/>
    <w:lvl w:ilvl="0" w:tplc="9790D768">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BA1DD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9EA6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40AC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252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4021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20913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E146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90F8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90D13C3"/>
    <w:multiLevelType w:val="multilevel"/>
    <w:tmpl w:val="91B8E96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59235F2D"/>
    <w:multiLevelType w:val="hybridMultilevel"/>
    <w:tmpl w:val="FC8299BE"/>
    <w:lvl w:ilvl="0" w:tplc="9B70AC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5A5F39A1"/>
    <w:multiLevelType w:val="hybridMultilevel"/>
    <w:tmpl w:val="066245AA"/>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6477289"/>
    <w:multiLevelType w:val="multilevel"/>
    <w:tmpl w:val="52C22E0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Restart w:val="0"/>
      <w:lvlText w:val="%1.%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6604AA2"/>
    <w:multiLevelType w:val="hybridMultilevel"/>
    <w:tmpl w:val="E7228B32"/>
    <w:lvl w:ilvl="0" w:tplc="70F4BAB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2E5518">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421896">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228380">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FE0CAA">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E6025C">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BE9356">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AEFC8E">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0038B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B270E49"/>
    <w:multiLevelType w:val="multilevel"/>
    <w:tmpl w:val="7A28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BEB6B48"/>
    <w:multiLevelType w:val="hybridMultilevel"/>
    <w:tmpl w:val="1396A440"/>
    <w:lvl w:ilvl="0" w:tplc="D06A1BD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4032B4">
      <w:start w:val="1"/>
      <w:numFmt w:val="bullet"/>
      <w:lvlText w:val="o"/>
      <w:lvlJc w:val="left"/>
      <w:pPr>
        <w:ind w:left="1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960950">
      <w:start w:val="1"/>
      <w:numFmt w:val="bullet"/>
      <w:lvlText w:val="▪"/>
      <w:lvlJc w:val="left"/>
      <w:pPr>
        <w:ind w:left="1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C8EE76">
      <w:start w:val="1"/>
      <w:numFmt w:val="bullet"/>
      <w:lvlText w:val="•"/>
      <w:lvlJc w:val="left"/>
      <w:pPr>
        <w:ind w:left="2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6A82BE">
      <w:start w:val="1"/>
      <w:numFmt w:val="bullet"/>
      <w:lvlText w:val="o"/>
      <w:lvlJc w:val="left"/>
      <w:pPr>
        <w:ind w:left="3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105144">
      <w:start w:val="1"/>
      <w:numFmt w:val="bullet"/>
      <w:lvlText w:val="▪"/>
      <w:lvlJc w:val="left"/>
      <w:pPr>
        <w:ind w:left="4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F8FE72">
      <w:start w:val="1"/>
      <w:numFmt w:val="bullet"/>
      <w:lvlText w:val="•"/>
      <w:lvlJc w:val="left"/>
      <w:pPr>
        <w:ind w:left="4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5AA6C2">
      <w:start w:val="1"/>
      <w:numFmt w:val="bullet"/>
      <w:lvlText w:val="o"/>
      <w:lvlJc w:val="left"/>
      <w:pPr>
        <w:ind w:left="5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9670BC">
      <w:start w:val="1"/>
      <w:numFmt w:val="bullet"/>
      <w:lvlText w:val="▪"/>
      <w:lvlJc w:val="left"/>
      <w:pPr>
        <w:ind w:left="6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CAB3895"/>
    <w:multiLevelType w:val="hybridMultilevel"/>
    <w:tmpl w:val="FA902398"/>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0471F69"/>
    <w:multiLevelType w:val="hybridMultilevel"/>
    <w:tmpl w:val="6E8A0A9C"/>
    <w:lvl w:ilvl="0" w:tplc="5AA4AAB2">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B2B5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5A5F0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16625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BC78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CE59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80AF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5AEB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66C9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7AA56C08"/>
    <w:multiLevelType w:val="hybridMultilevel"/>
    <w:tmpl w:val="7A0C8086"/>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B485D0D"/>
    <w:multiLevelType w:val="hybridMultilevel"/>
    <w:tmpl w:val="EB248964"/>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C50A4F"/>
    <w:multiLevelType w:val="multilevel"/>
    <w:tmpl w:val="9F62170A"/>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7CB56E9B"/>
    <w:multiLevelType w:val="multilevel"/>
    <w:tmpl w:val="F3964C9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D376E90"/>
    <w:multiLevelType w:val="hybridMultilevel"/>
    <w:tmpl w:val="9D208424"/>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E683867"/>
    <w:multiLevelType w:val="hybridMultilevel"/>
    <w:tmpl w:val="F246002E"/>
    <w:lvl w:ilvl="0" w:tplc="9B70A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6"/>
  </w:num>
  <w:num w:numId="2">
    <w:abstractNumId w:val="2"/>
  </w:num>
  <w:num w:numId="3">
    <w:abstractNumId w:val="46"/>
  </w:num>
  <w:num w:numId="4">
    <w:abstractNumId w:val="40"/>
  </w:num>
  <w:num w:numId="5">
    <w:abstractNumId w:val="48"/>
  </w:num>
  <w:num w:numId="6">
    <w:abstractNumId w:val="6"/>
  </w:num>
  <w:num w:numId="7">
    <w:abstractNumId w:val="19"/>
  </w:num>
  <w:num w:numId="8">
    <w:abstractNumId w:val="36"/>
  </w:num>
  <w:num w:numId="9">
    <w:abstractNumId w:val="21"/>
  </w:num>
  <w:num w:numId="10">
    <w:abstractNumId w:val="41"/>
  </w:num>
  <w:num w:numId="11">
    <w:abstractNumId w:val="30"/>
  </w:num>
  <w:num w:numId="12">
    <w:abstractNumId w:val="7"/>
  </w:num>
  <w:num w:numId="13">
    <w:abstractNumId w:val="16"/>
  </w:num>
  <w:num w:numId="14">
    <w:abstractNumId w:val="24"/>
  </w:num>
  <w:num w:numId="15">
    <w:abstractNumId w:val="25"/>
  </w:num>
  <w:num w:numId="16">
    <w:abstractNumId w:val="43"/>
  </w:num>
  <w:num w:numId="17">
    <w:abstractNumId w:val="27"/>
  </w:num>
  <w:num w:numId="18">
    <w:abstractNumId w:val="22"/>
  </w:num>
  <w:num w:numId="19">
    <w:abstractNumId w:val="39"/>
  </w:num>
  <w:num w:numId="20">
    <w:abstractNumId w:val="12"/>
  </w:num>
  <w:num w:numId="21">
    <w:abstractNumId w:val="47"/>
  </w:num>
  <w:num w:numId="22">
    <w:abstractNumId w:val="35"/>
  </w:num>
  <w:num w:numId="23">
    <w:abstractNumId w:val="4"/>
  </w:num>
  <w:num w:numId="24">
    <w:abstractNumId w:val="14"/>
  </w:num>
  <w:num w:numId="25">
    <w:abstractNumId w:val="15"/>
  </w:num>
  <w:num w:numId="26">
    <w:abstractNumId w:val="20"/>
  </w:num>
  <w:num w:numId="27">
    <w:abstractNumId w:val="5"/>
  </w:num>
  <w:num w:numId="28">
    <w:abstractNumId w:val="3"/>
  </w:num>
  <w:num w:numId="29">
    <w:abstractNumId w:val="31"/>
  </w:num>
  <w:num w:numId="30">
    <w:abstractNumId w:val="10"/>
  </w:num>
  <w:num w:numId="31">
    <w:abstractNumId w:val="18"/>
  </w:num>
  <w:num w:numId="32">
    <w:abstractNumId w:val="44"/>
  </w:num>
  <w:num w:numId="33">
    <w:abstractNumId w:val="8"/>
  </w:num>
  <w:num w:numId="34">
    <w:abstractNumId w:val="17"/>
  </w:num>
  <w:num w:numId="35">
    <w:abstractNumId w:val="42"/>
  </w:num>
  <w:num w:numId="36">
    <w:abstractNumId w:val="11"/>
  </w:num>
  <w:num w:numId="37">
    <w:abstractNumId w:val="37"/>
  </w:num>
  <w:num w:numId="38">
    <w:abstractNumId w:val="9"/>
  </w:num>
  <w:num w:numId="39">
    <w:abstractNumId w:val="23"/>
  </w:num>
  <w:num w:numId="40">
    <w:abstractNumId w:val="29"/>
  </w:num>
  <w:num w:numId="41">
    <w:abstractNumId w:val="28"/>
  </w:num>
  <w:num w:numId="42">
    <w:abstractNumId w:val="38"/>
  </w:num>
  <w:num w:numId="43">
    <w:abstractNumId w:val="45"/>
  </w:num>
  <w:num w:numId="44">
    <w:abstractNumId w:val="0"/>
  </w:num>
  <w:num w:numId="45">
    <w:abstractNumId w:val="34"/>
  </w:num>
  <w:num w:numId="46">
    <w:abstractNumId w:val="33"/>
  </w:num>
  <w:num w:numId="47">
    <w:abstractNumId w:val="13"/>
  </w:num>
  <w:num w:numId="48">
    <w:abstractNumId w:val="1"/>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370"/>
    <w:rsid w:val="000264F3"/>
    <w:rsid w:val="00032E38"/>
    <w:rsid w:val="000700F9"/>
    <w:rsid w:val="00084469"/>
    <w:rsid w:val="00092879"/>
    <w:rsid w:val="0009359B"/>
    <w:rsid w:val="00097148"/>
    <w:rsid w:val="000B5519"/>
    <w:rsid w:val="000B6F6D"/>
    <w:rsid w:val="000C2799"/>
    <w:rsid w:val="000C5370"/>
    <w:rsid w:val="000E5A70"/>
    <w:rsid w:val="000E6146"/>
    <w:rsid w:val="00102C2D"/>
    <w:rsid w:val="00117296"/>
    <w:rsid w:val="0013786D"/>
    <w:rsid w:val="00137965"/>
    <w:rsid w:val="001412AB"/>
    <w:rsid w:val="00145F69"/>
    <w:rsid w:val="00154D16"/>
    <w:rsid w:val="00181C70"/>
    <w:rsid w:val="001915B6"/>
    <w:rsid w:val="001B7D18"/>
    <w:rsid w:val="001C3079"/>
    <w:rsid w:val="001C3D68"/>
    <w:rsid w:val="00201DA3"/>
    <w:rsid w:val="00206275"/>
    <w:rsid w:val="00234939"/>
    <w:rsid w:val="002442CF"/>
    <w:rsid w:val="002650B3"/>
    <w:rsid w:val="0027489A"/>
    <w:rsid w:val="00275359"/>
    <w:rsid w:val="00291B82"/>
    <w:rsid w:val="002B50E0"/>
    <w:rsid w:val="002D7250"/>
    <w:rsid w:val="002F4090"/>
    <w:rsid w:val="00303CAF"/>
    <w:rsid w:val="00314F2F"/>
    <w:rsid w:val="00330EC8"/>
    <w:rsid w:val="00343582"/>
    <w:rsid w:val="003468D5"/>
    <w:rsid w:val="00352904"/>
    <w:rsid w:val="00355997"/>
    <w:rsid w:val="00356A69"/>
    <w:rsid w:val="00357E78"/>
    <w:rsid w:val="003613E0"/>
    <w:rsid w:val="003623C8"/>
    <w:rsid w:val="00376C04"/>
    <w:rsid w:val="0037758B"/>
    <w:rsid w:val="003A5788"/>
    <w:rsid w:val="003C0A35"/>
    <w:rsid w:val="003C1441"/>
    <w:rsid w:val="003E1E88"/>
    <w:rsid w:val="003F1DDD"/>
    <w:rsid w:val="004253F3"/>
    <w:rsid w:val="00433FB5"/>
    <w:rsid w:val="00460874"/>
    <w:rsid w:val="00481347"/>
    <w:rsid w:val="004826FA"/>
    <w:rsid w:val="004B0DE3"/>
    <w:rsid w:val="004B14DB"/>
    <w:rsid w:val="004B38A7"/>
    <w:rsid w:val="00501C59"/>
    <w:rsid w:val="00525F8A"/>
    <w:rsid w:val="00530C64"/>
    <w:rsid w:val="00550976"/>
    <w:rsid w:val="005577AF"/>
    <w:rsid w:val="00574AA5"/>
    <w:rsid w:val="005B7870"/>
    <w:rsid w:val="005D75D3"/>
    <w:rsid w:val="005F7AFC"/>
    <w:rsid w:val="00604D53"/>
    <w:rsid w:val="00616A44"/>
    <w:rsid w:val="0063035F"/>
    <w:rsid w:val="00633D77"/>
    <w:rsid w:val="006406D3"/>
    <w:rsid w:val="00650403"/>
    <w:rsid w:val="00651116"/>
    <w:rsid w:val="006556EE"/>
    <w:rsid w:val="00663331"/>
    <w:rsid w:val="0068222D"/>
    <w:rsid w:val="0068406C"/>
    <w:rsid w:val="006863DE"/>
    <w:rsid w:val="00687D56"/>
    <w:rsid w:val="006A1922"/>
    <w:rsid w:val="006B39D7"/>
    <w:rsid w:val="006C31B8"/>
    <w:rsid w:val="006D443E"/>
    <w:rsid w:val="007115C5"/>
    <w:rsid w:val="007205D5"/>
    <w:rsid w:val="00736775"/>
    <w:rsid w:val="00760397"/>
    <w:rsid w:val="00764005"/>
    <w:rsid w:val="00767047"/>
    <w:rsid w:val="007812BD"/>
    <w:rsid w:val="007814EE"/>
    <w:rsid w:val="00782FF0"/>
    <w:rsid w:val="00791C97"/>
    <w:rsid w:val="007960E8"/>
    <w:rsid w:val="007A2A1F"/>
    <w:rsid w:val="007B11F7"/>
    <w:rsid w:val="007B7744"/>
    <w:rsid w:val="007C068D"/>
    <w:rsid w:val="007C35A0"/>
    <w:rsid w:val="007D5BC9"/>
    <w:rsid w:val="008010C7"/>
    <w:rsid w:val="00810437"/>
    <w:rsid w:val="008166AB"/>
    <w:rsid w:val="00830DD8"/>
    <w:rsid w:val="00833254"/>
    <w:rsid w:val="00842852"/>
    <w:rsid w:val="00843B63"/>
    <w:rsid w:val="00843C87"/>
    <w:rsid w:val="00884815"/>
    <w:rsid w:val="008A5D42"/>
    <w:rsid w:val="008A6B28"/>
    <w:rsid w:val="008C69FD"/>
    <w:rsid w:val="008D6A61"/>
    <w:rsid w:val="008E525D"/>
    <w:rsid w:val="008F34CC"/>
    <w:rsid w:val="009043C7"/>
    <w:rsid w:val="00922792"/>
    <w:rsid w:val="00936DEE"/>
    <w:rsid w:val="009639A7"/>
    <w:rsid w:val="00967191"/>
    <w:rsid w:val="009722F6"/>
    <w:rsid w:val="00973158"/>
    <w:rsid w:val="0098649B"/>
    <w:rsid w:val="00992975"/>
    <w:rsid w:val="009B0B1A"/>
    <w:rsid w:val="009F335E"/>
    <w:rsid w:val="00A45369"/>
    <w:rsid w:val="00A53AA0"/>
    <w:rsid w:val="00A542F4"/>
    <w:rsid w:val="00A66AC9"/>
    <w:rsid w:val="00A80E0B"/>
    <w:rsid w:val="00A815FA"/>
    <w:rsid w:val="00A8488E"/>
    <w:rsid w:val="00A87D1D"/>
    <w:rsid w:val="00AB0A13"/>
    <w:rsid w:val="00AC123C"/>
    <w:rsid w:val="00AD1453"/>
    <w:rsid w:val="00AD6CD8"/>
    <w:rsid w:val="00AD6EE9"/>
    <w:rsid w:val="00B0076A"/>
    <w:rsid w:val="00B24109"/>
    <w:rsid w:val="00B271BB"/>
    <w:rsid w:val="00B304D0"/>
    <w:rsid w:val="00B3184F"/>
    <w:rsid w:val="00B3636E"/>
    <w:rsid w:val="00B41CE5"/>
    <w:rsid w:val="00B45D47"/>
    <w:rsid w:val="00B478AF"/>
    <w:rsid w:val="00B57631"/>
    <w:rsid w:val="00B62105"/>
    <w:rsid w:val="00BC65E5"/>
    <w:rsid w:val="00BD5B82"/>
    <w:rsid w:val="00BE0317"/>
    <w:rsid w:val="00BE0892"/>
    <w:rsid w:val="00BE6868"/>
    <w:rsid w:val="00BF282D"/>
    <w:rsid w:val="00BF65C5"/>
    <w:rsid w:val="00C022F9"/>
    <w:rsid w:val="00C21535"/>
    <w:rsid w:val="00C31B26"/>
    <w:rsid w:val="00C33033"/>
    <w:rsid w:val="00C52E61"/>
    <w:rsid w:val="00C572C0"/>
    <w:rsid w:val="00C74892"/>
    <w:rsid w:val="00C769C5"/>
    <w:rsid w:val="00C86394"/>
    <w:rsid w:val="00CB3DDB"/>
    <w:rsid w:val="00CC555B"/>
    <w:rsid w:val="00CD0059"/>
    <w:rsid w:val="00CD00EC"/>
    <w:rsid w:val="00CD3A16"/>
    <w:rsid w:val="00CE043E"/>
    <w:rsid w:val="00CE1D64"/>
    <w:rsid w:val="00CE41E7"/>
    <w:rsid w:val="00D00098"/>
    <w:rsid w:val="00D003A3"/>
    <w:rsid w:val="00D01C75"/>
    <w:rsid w:val="00D04A61"/>
    <w:rsid w:val="00D055C2"/>
    <w:rsid w:val="00D327FC"/>
    <w:rsid w:val="00D43412"/>
    <w:rsid w:val="00D55C6C"/>
    <w:rsid w:val="00D5636F"/>
    <w:rsid w:val="00D657ED"/>
    <w:rsid w:val="00D75FAE"/>
    <w:rsid w:val="00D95338"/>
    <w:rsid w:val="00DA1618"/>
    <w:rsid w:val="00DA2217"/>
    <w:rsid w:val="00DA42AF"/>
    <w:rsid w:val="00DC2F8F"/>
    <w:rsid w:val="00DD6FCD"/>
    <w:rsid w:val="00DF66B9"/>
    <w:rsid w:val="00E11B9C"/>
    <w:rsid w:val="00E12D8A"/>
    <w:rsid w:val="00E247AB"/>
    <w:rsid w:val="00E3187F"/>
    <w:rsid w:val="00E35BBD"/>
    <w:rsid w:val="00E40232"/>
    <w:rsid w:val="00E60981"/>
    <w:rsid w:val="00E72187"/>
    <w:rsid w:val="00E7383A"/>
    <w:rsid w:val="00E8268B"/>
    <w:rsid w:val="00E82BF5"/>
    <w:rsid w:val="00E977AC"/>
    <w:rsid w:val="00EB4D9B"/>
    <w:rsid w:val="00EB51C9"/>
    <w:rsid w:val="00EB7436"/>
    <w:rsid w:val="00EC1FF8"/>
    <w:rsid w:val="00EC37AB"/>
    <w:rsid w:val="00ED3A62"/>
    <w:rsid w:val="00EF0BB9"/>
    <w:rsid w:val="00EF1827"/>
    <w:rsid w:val="00EF6BB5"/>
    <w:rsid w:val="00F024C1"/>
    <w:rsid w:val="00F3030E"/>
    <w:rsid w:val="00F3145B"/>
    <w:rsid w:val="00F41E9C"/>
    <w:rsid w:val="00F75661"/>
    <w:rsid w:val="00F840BF"/>
    <w:rsid w:val="00F907C3"/>
    <w:rsid w:val="00F97EE9"/>
    <w:rsid w:val="00FA4ACC"/>
    <w:rsid w:val="00FC3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D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370"/>
  </w:style>
  <w:style w:type="paragraph" w:styleId="1">
    <w:name w:val="heading 1"/>
    <w:basedOn w:val="a"/>
    <w:next w:val="a"/>
    <w:link w:val="10"/>
    <w:uiPriority w:val="9"/>
    <w:qFormat/>
    <w:rsid w:val="00C022F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ru" w:eastAsia="ru-RU"/>
    </w:rPr>
  </w:style>
  <w:style w:type="paragraph" w:styleId="3">
    <w:name w:val="heading 3"/>
    <w:basedOn w:val="a"/>
    <w:link w:val="30"/>
    <w:uiPriority w:val="9"/>
    <w:qFormat/>
    <w:rsid w:val="00C022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C5370"/>
    <w:pPr>
      <w:suppressAutoHyphens/>
      <w:autoSpaceDN w:val="0"/>
      <w:textAlignment w:val="baseline"/>
    </w:pPr>
    <w:rPr>
      <w:rFonts w:ascii="Calibri" w:eastAsia="SimSun" w:hAnsi="Calibri" w:cs="Tahoma"/>
      <w:kern w:val="3"/>
    </w:rPr>
  </w:style>
  <w:style w:type="paragraph" w:customStyle="1" w:styleId="a3">
    <w:name w:val="Базовый"/>
    <w:rsid w:val="000C5370"/>
    <w:pPr>
      <w:tabs>
        <w:tab w:val="left" w:pos="708"/>
      </w:tabs>
      <w:suppressAutoHyphens/>
      <w:spacing w:after="0" w:line="100" w:lineRule="atLeast"/>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C53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5370"/>
    <w:rPr>
      <w:rFonts w:ascii="Tahoma" w:hAnsi="Tahoma" w:cs="Tahoma"/>
      <w:sz w:val="16"/>
      <w:szCs w:val="16"/>
    </w:rPr>
  </w:style>
  <w:style w:type="paragraph" w:styleId="a6">
    <w:name w:val="List Paragraph"/>
    <w:basedOn w:val="Standard"/>
    <w:uiPriority w:val="34"/>
    <w:qFormat/>
    <w:rsid w:val="000C5370"/>
    <w:pPr>
      <w:ind w:left="720"/>
    </w:pPr>
  </w:style>
  <w:style w:type="table" w:customStyle="1" w:styleId="TableGrid">
    <w:name w:val="TableGrid"/>
    <w:rsid w:val="001C3079"/>
    <w:pPr>
      <w:spacing w:after="0" w:line="240" w:lineRule="auto"/>
    </w:pPr>
    <w:rPr>
      <w:rFonts w:eastAsia="Times New Roman"/>
      <w:lang w:eastAsia="ru-RU"/>
    </w:rPr>
    <w:tblPr>
      <w:tblCellMar>
        <w:top w:w="0" w:type="dxa"/>
        <w:left w:w="0" w:type="dxa"/>
        <w:bottom w:w="0" w:type="dxa"/>
        <w:right w:w="0" w:type="dxa"/>
      </w:tblCellMar>
    </w:tblPr>
  </w:style>
  <w:style w:type="paragraph" w:styleId="a7">
    <w:name w:val="header"/>
    <w:basedOn w:val="a"/>
    <w:link w:val="a8"/>
    <w:uiPriority w:val="99"/>
    <w:unhideWhenUsed/>
    <w:rsid w:val="008166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166AB"/>
  </w:style>
  <w:style w:type="paragraph" w:styleId="a9">
    <w:name w:val="footer"/>
    <w:basedOn w:val="a"/>
    <w:link w:val="aa"/>
    <w:uiPriority w:val="99"/>
    <w:unhideWhenUsed/>
    <w:rsid w:val="008166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166AB"/>
  </w:style>
  <w:style w:type="paragraph" w:styleId="ab">
    <w:name w:val="Normal (Web)"/>
    <w:basedOn w:val="a"/>
    <w:uiPriority w:val="99"/>
    <w:rsid w:val="000C2799"/>
    <w:pPr>
      <w:suppressAutoHyphens/>
      <w:spacing w:before="280" w:after="280" w:line="240" w:lineRule="auto"/>
    </w:pPr>
    <w:rPr>
      <w:rFonts w:ascii="Times New Roman" w:eastAsia="Times New Roman" w:hAnsi="Times New Roman" w:cs="Times New Roman"/>
      <w:sz w:val="24"/>
      <w:szCs w:val="24"/>
      <w:lang w:eastAsia="ar-SA"/>
    </w:rPr>
  </w:style>
  <w:style w:type="character" w:styleId="ac">
    <w:name w:val="Strong"/>
    <w:uiPriority w:val="22"/>
    <w:qFormat/>
    <w:rsid w:val="000C2799"/>
    <w:rPr>
      <w:b/>
      <w:bCs/>
    </w:rPr>
  </w:style>
  <w:style w:type="character" w:customStyle="1" w:styleId="10">
    <w:name w:val="Заголовок 1 Знак"/>
    <w:basedOn w:val="a0"/>
    <w:link w:val="1"/>
    <w:uiPriority w:val="9"/>
    <w:rsid w:val="00C022F9"/>
    <w:rPr>
      <w:rFonts w:asciiTheme="majorHAnsi" w:eastAsiaTheme="majorEastAsia" w:hAnsiTheme="majorHAnsi" w:cstheme="majorBidi"/>
      <w:color w:val="365F91" w:themeColor="accent1" w:themeShade="BF"/>
      <w:sz w:val="32"/>
      <w:szCs w:val="32"/>
      <w:lang w:val="ru" w:eastAsia="ru-RU"/>
    </w:rPr>
  </w:style>
  <w:style w:type="character" w:customStyle="1" w:styleId="30">
    <w:name w:val="Заголовок 3 Знак"/>
    <w:basedOn w:val="a0"/>
    <w:link w:val="3"/>
    <w:uiPriority w:val="9"/>
    <w:rsid w:val="00C022F9"/>
    <w:rPr>
      <w:rFonts w:ascii="Times New Roman" w:eastAsia="Times New Roman" w:hAnsi="Times New Roman" w:cs="Times New Roman"/>
      <w:b/>
      <w:bCs/>
      <w:sz w:val="27"/>
      <w:szCs w:val="27"/>
      <w:lang w:eastAsia="ru-RU"/>
    </w:rPr>
  </w:style>
  <w:style w:type="paragraph" w:styleId="ad">
    <w:name w:val="No Spacing"/>
    <w:link w:val="ae"/>
    <w:uiPriority w:val="1"/>
    <w:qFormat/>
    <w:rsid w:val="00C022F9"/>
    <w:pPr>
      <w:spacing w:after="0" w:line="240" w:lineRule="auto"/>
    </w:pPr>
    <w:rPr>
      <w:rFonts w:ascii="Arial Unicode MS" w:eastAsia="Arial Unicode MS" w:hAnsi="Arial Unicode MS" w:cs="Arial Unicode MS"/>
      <w:color w:val="000000"/>
      <w:sz w:val="24"/>
      <w:szCs w:val="24"/>
      <w:lang w:val="ru" w:eastAsia="ru-RU"/>
    </w:rPr>
  </w:style>
  <w:style w:type="paragraph" w:customStyle="1" w:styleId="ConsPlusNormal">
    <w:name w:val="ConsPlusNormal"/>
    <w:link w:val="ConsPlusNormal0"/>
    <w:rsid w:val="00C022F9"/>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rmal1">
    <w:name w:val="consplusnormal"/>
    <w:basedOn w:val="a"/>
    <w:rsid w:val="00C02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22F9"/>
  </w:style>
  <w:style w:type="paragraph" w:customStyle="1" w:styleId="formattext">
    <w:name w:val="formattext"/>
    <w:basedOn w:val="a"/>
    <w:rsid w:val="00C02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basedOn w:val="a0"/>
    <w:uiPriority w:val="99"/>
    <w:unhideWhenUsed/>
    <w:rsid w:val="00C022F9"/>
    <w:rPr>
      <w:color w:val="0000FF"/>
      <w:u w:val="single"/>
    </w:rPr>
  </w:style>
  <w:style w:type="character" w:customStyle="1" w:styleId="blk">
    <w:name w:val="blk"/>
    <w:basedOn w:val="a0"/>
    <w:rsid w:val="00C022F9"/>
  </w:style>
  <w:style w:type="character" w:customStyle="1" w:styleId="ae">
    <w:name w:val="Без интервала Знак"/>
    <w:basedOn w:val="a0"/>
    <w:link w:val="ad"/>
    <w:uiPriority w:val="1"/>
    <w:locked/>
    <w:rsid w:val="00C022F9"/>
    <w:rPr>
      <w:rFonts w:ascii="Arial Unicode MS" w:eastAsia="Arial Unicode MS" w:hAnsi="Arial Unicode MS" w:cs="Arial Unicode MS"/>
      <w:color w:val="000000"/>
      <w:sz w:val="24"/>
      <w:szCs w:val="24"/>
      <w:lang w:val="ru" w:eastAsia="ru-RU"/>
    </w:rPr>
  </w:style>
  <w:style w:type="character" w:customStyle="1" w:styleId="ConsPlusNormal0">
    <w:name w:val="ConsPlusNormal Знак"/>
    <w:link w:val="ConsPlusNormal"/>
    <w:locked/>
    <w:rsid w:val="00C022F9"/>
    <w:rPr>
      <w:rFonts w:ascii="Calibri" w:eastAsia="Times New Roman" w:hAnsi="Calibri" w:cs="Calibri"/>
      <w:lang w:eastAsia="ru-RU"/>
    </w:rPr>
  </w:style>
  <w:style w:type="character" w:customStyle="1" w:styleId="af0">
    <w:name w:val="Основной текст_"/>
    <w:link w:val="4"/>
    <w:rsid w:val="00C022F9"/>
    <w:rPr>
      <w:sz w:val="26"/>
      <w:szCs w:val="26"/>
      <w:shd w:val="clear" w:color="auto" w:fill="FFFFFF"/>
    </w:rPr>
  </w:style>
  <w:style w:type="paragraph" w:customStyle="1" w:styleId="4">
    <w:name w:val="Основной текст4"/>
    <w:basedOn w:val="a"/>
    <w:link w:val="af0"/>
    <w:rsid w:val="00C022F9"/>
    <w:pPr>
      <w:widowControl w:val="0"/>
      <w:shd w:val="clear" w:color="auto" w:fill="FFFFFF"/>
      <w:spacing w:before="420" w:after="420" w:line="0" w:lineRule="atLeast"/>
      <w:jc w:val="both"/>
    </w:pPr>
    <w:rPr>
      <w:sz w:val="26"/>
      <w:szCs w:val="26"/>
    </w:rPr>
  </w:style>
  <w:style w:type="paragraph" w:customStyle="1" w:styleId="headertext">
    <w:name w:val="headertext"/>
    <w:basedOn w:val="a"/>
    <w:rsid w:val="00C022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C02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0"/>
    <w:rsid w:val="00C022F9"/>
  </w:style>
  <w:style w:type="paragraph" w:customStyle="1" w:styleId="s15">
    <w:name w:val="s_15"/>
    <w:basedOn w:val="a"/>
    <w:rsid w:val="00C02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C022F9"/>
  </w:style>
  <w:style w:type="numbering" w:customStyle="1" w:styleId="11">
    <w:name w:val="Нет списка1"/>
    <w:next w:val="a2"/>
    <w:uiPriority w:val="99"/>
    <w:semiHidden/>
    <w:unhideWhenUsed/>
    <w:rsid w:val="00C21535"/>
  </w:style>
  <w:style w:type="paragraph" w:customStyle="1" w:styleId="indent1">
    <w:name w:val="indent_1"/>
    <w:basedOn w:val="a"/>
    <w:rsid w:val="00C215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21535"/>
  </w:style>
  <w:style w:type="paragraph" w:customStyle="1" w:styleId="s16">
    <w:name w:val="s_16"/>
    <w:basedOn w:val="a"/>
    <w:rsid w:val="00C215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C215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21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1535"/>
    <w:rPr>
      <w:rFonts w:ascii="Courier New" w:eastAsia="Times New Roman" w:hAnsi="Courier New" w:cs="Courier New"/>
      <w:sz w:val="20"/>
      <w:szCs w:val="20"/>
      <w:lang w:eastAsia="ru-RU"/>
    </w:rPr>
  </w:style>
  <w:style w:type="table" w:customStyle="1" w:styleId="TableGrid1">
    <w:name w:val="TableGrid1"/>
    <w:rsid w:val="00C21535"/>
    <w:pPr>
      <w:spacing w:after="0" w:line="240" w:lineRule="auto"/>
    </w:pPr>
    <w:rPr>
      <w:rFonts w:eastAsia="Times New Roman"/>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370"/>
  </w:style>
  <w:style w:type="paragraph" w:styleId="1">
    <w:name w:val="heading 1"/>
    <w:basedOn w:val="a"/>
    <w:next w:val="a"/>
    <w:link w:val="10"/>
    <w:uiPriority w:val="9"/>
    <w:qFormat/>
    <w:rsid w:val="00C022F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ru" w:eastAsia="ru-RU"/>
    </w:rPr>
  </w:style>
  <w:style w:type="paragraph" w:styleId="3">
    <w:name w:val="heading 3"/>
    <w:basedOn w:val="a"/>
    <w:link w:val="30"/>
    <w:uiPriority w:val="9"/>
    <w:qFormat/>
    <w:rsid w:val="00C022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C5370"/>
    <w:pPr>
      <w:suppressAutoHyphens/>
      <w:autoSpaceDN w:val="0"/>
      <w:textAlignment w:val="baseline"/>
    </w:pPr>
    <w:rPr>
      <w:rFonts w:ascii="Calibri" w:eastAsia="SimSun" w:hAnsi="Calibri" w:cs="Tahoma"/>
      <w:kern w:val="3"/>
    </w:rPr>
  </w:style>
  <w:style w:type="paragraph" w:customStyle="1" w:styleId="a3">
    <w:name w:val="Базовый"/>
    <w:rsid w:val="000C5370"/>
    <w:pPr>
      <w:tabs>
        <w:tab w:val="left" w:pos="708"/>
      </w:tabs>
      <w:suppressAutoHyphens/>
      <w:spacing w:after="0" w:line="100" w:lineRule="atLeast"/>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C53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5370"/>
    <w:rPr>
      <w:rFonts w:ascii="Tahoma" w:hAnsi="Tahoma" w:cs="Tahoma"/>
      <w:sz w:val="16"/>
      <w:szCs w:val="16"/>
    </w:rPr>
  </w:style>
  <w:style w:type="paragraph" w:styleId="a6">
    <w:name w:val="List Paragraph"/>
    <w:basedOn w:val="Standard"/>
    <w:uiPriority w:val="34"/>
    <w:qFormat/>
    <w:rsid w:val="000C5370"/>
    <w:pPr>
      <w:ind w:left="720"/>
    </w:pPr>
  </w:style>
  <w:style w:type="table" w:customStyle="1" w:styleId="TableGrid">
    <w:name w:val="TableGrid"/>
    <w:rsid w:val="001C3079"/>
    <w:pPr>
      <w:spacing w:after="0" w:line="240" w:lineRule="auto"/>
    </w:pPr>
    <w:rPr>
      <w:rFonts w:eastAsia="Times New Roman"/>
      <w:lang w:eastAsia="ru-RU"/>
    </w:rPr>
    <w:tblPr>
      <w:tblCellMar>
        <w:top w:w="0" w:type="dxa"/>
        <w:left w:w="0" w:type="dxa"/>
        <w:bottom w:w="0" w:type="dxa"/>
        <w:right w:w="0" w:type="dxa"/>
      </w:tblCellMar>
    </w:tblPr>
  </w:style>
  <w:style w:type="paragraph" w:styleId="a7">
    <w:name w:val="header"/>
    <w:basedOn w:val="a"/>
    <w:link w:val="a8"/>
    <w:uiPriority w:val="99"/>
    <w:unhideWhenUsed/>
    <w:rsid w:val="008166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166AB"/>
  </w:style>
  <w:style w:type="paragraph" w:styleId="a9">
    <w:name w:val="footer"/>
    <w:basedOn w:val="a"/>
    <w:link w:val="aa"/>
    <w:uiPriority w:val="99"/>
    <w:unhideWhenUsed/>
    <w:rsid w:val="008166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166AB"/>
  </w:style>
  <w:style w:type="paragraph" w:styleId="ab">
    <w:name w:val="Normal (Web)"/>
    <w:basedOn w:val="a"/>
    <w:uiPriority w:val="99"/>
    <w:rsid w:val="000C2799"/>
    <w:pPr>
      <w:suppressAutoHyphens/>
      <w:spacing w:before="280" w:after="280" w:line="240" w:lineRule="auto"/>
    </w:pPr>
    <w:rPr>
      <w:rFonts w:ascii="Times New Roman" w:eastAsia="Times New Roman" w:hAnsi="Times New Roman" w:cs="Times New Roman"/>
      <w:sz w:val="24"/>
      <w:szCs w:val="24"/>
      <w:lang w:eastAsia="ar-SA"/>
    </w:rPr>
  </w:style>
  <w:style w:type="character" w:styleId="ac">
    <w:name w:val="Strong"/>
    <w:uiPriority w:val="22"/>
    <w:qFormat/>
    <w:rsid w:val="000C2799"/>
    <w:rPr>
      <w:b/>
      <w:bCs/>
    </w:rPr>
  </w:style>
  <w:style w:type="character" w:customStyle="1" w:styleId="10">
    <w:name w:val="Заголовок 1 Знак"/>
    <w:basedOn w:val="a0"/>
    <w:link w:val="1"/>
    <w:uiPriority w:val="9"/>
    <w:rsid w:val="00C022F9"/>
    <w:rPr>
      <w:rFonts w:asciiTheme="majorHAnsi" w:eastAsiaTheme="majorEastAsia" w:hAnsiTheme="majorHAnsi" w:cstheme="majorBidi"/>
      <w:color w:val="365F91" w:themeColor="accent1" w:themeShade="BF"/>
      <w:sz w:val="32"/>
      <w:szCs w:val="32"/>
      <w:lang w:val="ru" w:eastAsia="ru-RU"/>
    </w:rPr>
  </w:style>
  <w:style w:type="character" w:customStyle="1" w:styleId="30">
    <w:name w:val="Заголовок 3 Знак"/>
    <w:basedOn w:val="a0"/>
    <w:link w:val="3"/>
    <w:uiPriority w:val="9"/>
    <w:rsid w:val="00C022F9"/>
    <w:rPr>
      <w:rFonts w:ascii="Times New Roman" w:eastAsia="Times New Roman" w:hAnsi="Times New Roman" w:cs="Times New Roman"/>
      <w:b/>
      <w:bCs/>
      <w:sz w:val="27"/>
      <w:szCs w:val="27"/>
      <w:lang w:eastAsia="ru-RU"/>
    </w:rPr>
  </w:style>
  <w:style w:type="paragraph" w:styleId="ad">
    <w:name w:val="No Spacing"/>
    <w:link w:val="ae"/>
    <w:uiPriority w:val="1"/>
    <w:qFormat/>
    <w:rsid w:val="00C022F9"/>
    <w:pPr>
      <w:spacing w:after="0" w:line="240" w:lineRule="auto"/>
    </w:pPr>
    <w:rPr>
      <w:rFonts w:ascii="Arial Unicode MS" w:eastAsia="Arial Unicode MS" w:hAnsi="Arial Unicode MS" w:cs="Arial Unicode MS"/>
      <w:color w:val="000000"/>
      <w:sz w:val="24"/>
      <w:szCs w:val="24"/>
      <w:lang w:val="ru" w:eastAsia="ru-RU"/>
    </w:rPr>
  </w:style>
  <w:style w:type="paragraph" w:customStyle="1" w:styleId="ConsPlusNormal">
    <w:name w:val="ConsPlusNormal"/>
    <w:link w:val="ConsPlusNormal0"/>
    <w:rsid w:val="00C022F9"/>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rmal1">
    <w:name w:val="consplusnormal"/>
    <w:basedOn w:val="a"/>
    <w:rsid w:val="00C02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22F9"/>
  </w:style>
  <w:style w:type="paragraph" w:customStyle="1" w:styleId="formattext">
    <w:name w:val="formattext"/>
    <w:basedOn w:val="a"/>
    <w:rsid w:val="00C02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basedOn w:val="a0"/>
    <w:uiPriority w:val="99"/>
    <w:unhideWhenUsed/>
    <w:rsid w:val="00C022F9"/>
    <w:rPr>
      <w:color w:val="0000FF"/>
      <w:u w:val="single"/>
    </w:rPr>
  </w:style>
  <w:style w:type="character" w:customStyle="1" w:styleId="blk">
    <w:name w:val="blk"/>
    <w:basedOn w:val="a0"/>
    <w:rsid w:val="00C022F9"/>
  </w:style>
  <w:style w:type="character" w:customStyle="1" w:styleId="ae">
    <w:name w:val="Без интервала Знак"/>
    <w:basedOn w:val="a0"/>
    <w:link w:val="ad"/>
    <w:uiPriority w:val="1"/>
    <w:locked/>
    <w:rsid w:val="00C022F9"/>
    <w:rPr>
      <w:rFonts w:ascii="Arial Unicode MS" w:eastAsia="Arial Unicode MS" w:hAnsi="Arial Unicode MS" w:cs="Arial Unicode MS"/>
      <w:color w:val="000000"/>
      <w:sz w:val="24"/>
      <w:szCs w:val="24"/>
      <w:lang w:val="ru" w:eastAsia="ru-RU"/>
    </w:rPr>
  </w:style>
  <w:style w:type="character" w:customStyle="1" w:styleId="ConsPlusNormal0">
    <w:name w:val="ConsPlusNormal Знак"/>
    <w:link w:val="ConsPlusNormal"/>
    <w:locked/>
    <w:rsid w:val="00C022F9"/>
    <w:rPr>
      <w:rFonts w:ascii="Calibri" w:eastAsia="Times New Roman" w:hAnsi="Calibri" w:cs="Calibri"/>
      <w:lang w:eastAsia="ru-RU"/>
    </w:rPr>
  </w:style>
  <w:style w:type="character" w:customStyle="1" w:styleId="af0">
    <w:name w:val="Основной текст_"/>
    <w:link w:val="4"/>
    <w:rsid w:val="00C022F9"/>
    <w:rPr>
      <w:sz w:val="26"/>
      <w:szCs w:val="26"/>
      <w:shd w:val="clear" w:color="auto" w:fill="FFFFFF"/>
    </w:rPr>
  </w:style>
  <w:style w:type="paragraph" w:customStyle="1" w:styleId="4">
    <w:name w:val="Основной текст4"/>
    <w:basedOn w:val="a"/>
    <w:link w:val="af0"/>
    <w:rsid w:val="00C022F9"/>
    <w:pPr>
      <w:widowControl w:val="0"/>
      <w:shd w:val="clear" w:color="auto" w:fill="FFFFFF"/>
      <w:spacing w:before="420" w:after="420" w:line="0" w:lineRule="atLeast"/>
      <w:jc w:val="both"/>
    </w:pPr>
    <w:rPr>
      <w:sz w:val="26"/>
      <w:szCs w:val="26"/>
    </w:rPr>
  </w:style>
  <w:style w:type="paragraph" w:customStyle="1" w:styleId="headertext">
    <w:name w:val="headertext"/>
    <w:basedOn w:val="a"/>
    <w:rsid w:val="00C022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C02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0"/>
    <w:rsid w:val="00C022F9"/>
  </w:style>
  <w:style w:type="paragraph" w:customStyle="1" w:styleId="s15">
    <w:name w:val="s_15"/>
    <w:basedOn w:val="a"/>
    <w:rsid w:val="00C02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C022F9"/>
  </w:style>
  <w:style w:type="numbering" w:customStyle="1" w:styleId="11">
    <w:name w:val="Нет списка1"/>
    <w:next w:val="a2"/>
    <w:uiPriority w:val="99"/>
    <w:semiHidden/>
    <w:unhideWhenUsed/>
    <w:rsid w:val="00C21535"/>
  </w:style>
  <w:style w:type="paragraph" w:customStyle="1" w:styleId="indent1">
    <w:name w:val="indent_1"/>
    <w:basedOn w:val="a"/>
    <w:rsid w:val="00C215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21535"/>
  </w:style>
  <w:style w:type="paragraph" w:customStyle="1" w:styleId="s16">
    <w:name w:val="s_16"/>
    <w:basedOn w:val="a"/>
    <w:rsid w:val="00C215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C215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21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1535"/>
    <w:rPr>
      <w:rFonts w:ascii="Courier New" w:eastAsia="Times New Roman" w:hAnsi="Courier New" w:cs="Courier New"/>
      <w:sz w:val="20"/>
      <w:szCs w:val="20"/>
      <w:lang w:eastAsia="ru-RU"/>
    </w:rPr>
  </w:style>
  <w:style w:type="table" w:customStyle="1" w:styleId="TableGrid1">
    <w:name w:val="TableGrid1"/>
    <w:rsid w:val="00C21535"/>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761">
      <w:bodyDiv w:val="1"/>
      <w:marLeft w:val="0"/>
      <w:marRight w:val="0"/>
      <w:marTop w:val="0"/>
      <w:marBottom w:val="0"/>
      <w:divBdr>
        <w:top w:val="none" w:sz="0" w:space="0" w:color="auto"/>
        <w:left w:val="none" w:sz="0" w:space="0" w:color="auto"/>
        <w:bottom w:val="none" w:sz="0" w:space="0" w:color="auto"/>
        <w:right w:val="none" w:sz="0" w:space="0" w:color="auto"/>
      </w:divBdr>
    </w:div>
    <w:div w:id="244731681">
      <w:bodyDiv w:val="1"/>
      <w:marLeft w:val="0"/>
      <w:marRight w:val="0"/>
      <w:marTop w:val="0"/>
      <w:marBottom w:val="0"/>
      <w:divBdr>
        <w:top w:val="none" w:sz="0" w:space="0" w:color="auto"/>
        <w:left w:val="none" w:sz="0" w:space="0" w:color="auto"/>
        <w:bottom w:val="none" w:sz="0" w:space="0" w:color="auto"/>
        <w:right w:val="none" w:sz="0" w:space="0" w:color="auto"/>
      </w:divBdr>
      <w:divsChild>
        <w:div w:id="1287546753">
          <w:marLeft w:val="0"/>
          <w:marRight w:val="0"/>
          <w:marTop w:val="0"/>
          <w:marBottom w:val="0"/>
          <w:divBdr>
            <w:top w:val="none" w:sz="0" w:space="0" w:color="auto"/>
            <w:left w:val="none" w:sz="0" w:space="0" w:color="auto"/>
            <w:bottom w:val="none" w:sz="0" w:space="0" w:color="auto"/>
            <w:right w:val="none" w:sz="0" w:space="0" w:color="auto"/>
          </w:divBdr>
        </w:div>
        <w:div w:id="1761439180">
          <w:marLeft w:val="0"/>
          <w:marRight w:val="0"/>
          <w:marTop w:val="0"/>
          <w:marBottom w:val="0"/>
          <w:divBdr>
            <w:top w:val="none" w:sz="0" w:space="0" w:color="auto"/>
            <w:left w:val="none" w:sz="0" w:space="0" w:color="auto"/>
            <w:bottom w:val="none" w:sz="0" w:space="0" w:color="auto"/>
            <w:right w:val="none" w:sz="0" w:space="0" w:color="auto"/>
          </w:divBdr>
        </w:div>
        <w:div w:id="1659338055">
          <w:marLeft w:val="0"/>
          <w:marRight w:val="0"/>
          <w:marTop w:val="0"/>
          <w:marBottom w:val="0"/>
          <w:divBdr>
            <w:top w:val="none" w:sz="0" w:space="0" w:color="auto"/>
            <w:left w:val="none" w:sz="0" w:space="0" w:color="auto"/>
            <w:bottom w:val="none" w:sz="0" w:space="0" w:color="auto"/>
            <w:right w:val="none" w:sz="0" w:space="0" w:color="auto"/>
          </w:divBdr>
        </w:div>
        <w:div w:id="1287152816">
          <w:marLeft w:val="0"/>
          <w:marRight w:val="0"/>
          <w:marTop w:val="0"/>
          <w:marBottom w:val="0"/>
          <w:divBdr>
            <w:top w:val="none" w:sz="0" w:space="0" w:color="auto"/>
            <w:left w:val="none" w:sz="0" w:space="0" w:color="auto"/>
            <w:bottom w:val="none" w:sz="0" w:space="0" w:color="auto"/>
            <w:right w:val="none" w:sz="0" w:space="0" w:color="auto"/>
          </w:divBdr>
        </w:div>
        <w:div w:id="1735201227">
          <w:marLeft w:val="0"/>
          <w:marRight w:val="0"/>
          <w:marTop w:val="0"/>
          <w:marBottom w:val="0"/>
          <w:divBdr>
            <w:top w:val="none" w:sz="0" w:space="0" w:color="auto"/>
            <w:left w:val="none" w:sz="0" w:space="0" w:color="auto"/>
            <w:bottom w:val="none" w:sz="0" w:space="0" w:color="auto"/>
            <w:right w:val="none" w:sz="0" w:space="0" w:color="auto"/>
          </w:divBdr>
        </w:div>
        <w:div w:id="531264636">
          <w:marLeft w:val="0"/>
          <w:marRight w:val="0"/>
          <w:marTop w:val="0"/>
          <w:marBottom w:val="0"/>
          <w:divBdr>
            <w:top w:val="none" w:sz="0" w:space="0" w:color="auto"/>
            <w:left w:val="none" w:sz="0" w:space="0" w:color="auto"/>
            <w:bottom w:val="none" w:sz="0" w:space="0" w:color="auto"/>
            <w:right w:val="none" w:sz="0" w:space="0" w:color="auto"/>
          </w:divBdr>
        </w:div>
        <w:div w:id="1396468431">
          <w:marLeft w:val="0"/>
          <w:marRight w:val="0"/>
          <w:marTop w:val="0"/>
          <w:marBottom w:val="0"/>
          <w:divBdr>
            <w:top w:val="none" w:sz="0" w:space="0" w:color="auto"/>
            <w:left w:val="none" w:sz="0" w:space="0" w:color="auto"/>
            <w:bottom w:val="none" w:sz="0" w:space="0" w:color="auto"/>
            <w:right w:val="none" w:sz="0" w:space="0" w:color="auto"/>
          </w:divBdr>
        </w:div>
        <w:div w:id="1057556993">
          <w:marLeft w:val="0"/>
          <w:marRight w:val="0"/>
          <w:marTop w:val="0"/>
          <w:marBottom w:val="0"/>
          <w:divBdr>
            <w:top w:val="none" w:sz="0" w:space="0" w:color="auto"/>
            <w:left w:val="none" w:sz="0" w:space="0" w:color="auto"/>
            <w:bottom w:val="none" w:sz="0" w:space="0" w:color="auto"/>
            <w:right w:val="none" w:sz="0" w:space="0" w:color="auto"/>
          </w:divBdr>
        </w:div>
        <w:div w:id="1409577643">
          <w:marLeft w:val="0"/>
          <w:marRight w:val="0"/>
          <w:marTop w:val="0"/>
          <w:marBottom w:val="0"/>
          <w:divBdr>
            <w:top w:val="none" w:sz="0" w:space="0" w:color="auto"/>
            <w:left w:val="none" w:sz="0" w:space="0" w:color="auto"/>
            <w:bottom w:val="none" w:sz="0" w:space="0" w:color="auto"/>
            <w:right w:val="none" w:sz="0" w:space="0" w:color="auto"/>
          </w:divBdr>
        </w:div>
        <w:div w:id="941910265">
          <w:marLeft w:val="0"/>
          <w:marRight w:val="0"/>
          <w:marTop w:val="0"/>
          <w:marBottom w:val="0"/>
          <w:divBdr>
            <w:top w:val="none" w:sz="0" w:space="0" w:color="auto"/>
            <w:left w:val="none" w:sz="0" w:space="0" w:color="auto"/>
            <w:bottom w:val="none" w:sz="0" w:space="0" w:color="auto"/>
            <w:right w:val="none" w:sz="0" w:space="0" w:color="auto"/>
          </w:divBdr>
        </w:div>
        <w:div w:id="1376854279">
          <w:marLeft w:val="0"/>
          <w:marRight w:val="0"/>
          <w:marTop w:val="0"/>
          <w:marBottom w:val="0"/>
          <w:divBdr>
            <w:top w:val="none" w:sz="0" w:space="0" w:color="auto"/>
            <w:left w:val="none" w:sz="0" w:space="0" w:color="auto"/>
            <w:bottom w:val="none" w:sz="0" w:space="0" w:color="auto"/>
            <w:right w:val="none" w:sz="0" w:space="0" w:color="auto"/>
          </w:divBdr>
        </w:div>
        <w:div w:id="694962143">
          <w:marLeft w:val="0"/>
          <w:marRight w:val="0"/>
          <w:marTop w:val="0"/>
          <w:marBottom w:val="0"/>
          <w:divBdr>
            <w:top w:val="none" w:sz="0" w:space="0" w:color="auto"/>
            <w:left w:val="none" w:sz="0" w:space="0" w:color="auto"/>
            <w:bottom w:val="none" w:sz="0" w:space="0" w:color="auto"/>
            <w:right w:val="none" w:sz="0" w:space="0" w:color="auto"/>
          </w:divBdr>
        </w:div>
        <w:div w:id="1393116642">
          <w:marLeft w:val="0"/>
          <w:marRight w:val="0"/>
          <w:marTop w:val="0"/>
          <w:marBottom w:val="0"/>
          <w:divBdr>
            <w:top w:val="none" w:sz="0" w:space="0" w:color="auto"/>
            <w:left w:val="none" w:sz="0" w:space="0" w:color="auto"/>
            <w:bottom w:val="none" w:sz="0" w:space="0" w:color="auto"/>
            <w:right w:val="none" w:sz="0" w:space="0" w:color="auto"/>
          </w:divBdr>
        </w:div>
        <w:div w:id="844368854">
          <w:marLeft w:val="0"/>
          <w:marRight w:val="0"/>
          <w:marTop w:val="0"/>
          <w:marBottom w:val="0"/>
          <w:divBdr>
            <w:top w:val="none" w:sz="0" w:space="0" w:color="auto"/>
            <w:left w:val="single" w:sz="24" w:space="0" w:color="CED3F1"/>
            <w:bottom w:val="none" w:sz="0" w:space="0" w:color="auto"/>
            <w:right w:val="none" w:sz="0" w:space="0" w:color="auto"/>
          </w:divBdr>
          <w:divsChild>
            <w:div w:id="2121680717">
              <w:marLeft w:val="0"/>
              <w:marRight w:val="0"/>
              <w:marTop w:val="0"/>
              <w:marBottom w:val="0"/>
              <w:divBdr>
                <w:top w:val="none" w:sz="0" w:space="0" w:color="auto"/>
                <w:left w:val="none" w:sz="0" w:space="0" w:color="auto"/>
                <w:bottom w:val="none" w:sz="0" w:space="0" w:color="auto"/>
                <w:right w:val="none" w:sz="0" w:space="0" w:color="auto"/>
              </w:divBdr>
            </w:div>
            <w:div w:id="213686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83678">
      <w:bodyDiv w:val="1"/>
      <w:marLeft w:val="0"/>
      <w:marRight w:val="0"/>
      <w:marTop w:val="0"/>
      <w:marBottom w:val="0"/>
      <w:divBdr>
        <w:top w:val="none" w:sz="0" w:space="0" w:color="auto"/>
        <w:left w:val="none" w:sz="0" w:space="0" w:color="auto"/>
        <w:bottom w:val="none" w:sz="0" w:space="0" w:color="auto"/>
        <w:right w:val="none" w:sz="0" w:space="0" w:color="auto"/>
      </w:divBdr>
      <w:divsChild>
        <w:div w:id="1090585719">
          <w:marLeft w:val="0"/>
          <w:marRight w:val="0"/>
          <w:marTop w:val="0"/>
          <w:marBottom w:val="0"/>
          <w:divBdr>
            <w:top w:val="none" w:sz="0" w:space="0" w:color="auto"/>
            <w:left w:val="none" w:sz="0" w:space="0" w:color="auto"/>
            <w:bottom w:val="none" w:sz="0" w:space="0" w:color="auto"/>
            <w:right w:val="none" w:sz="0" w:space="0" w:color="auto"/>
          </w:divBdr>
        </w:div>
        <w:div w:id="1665355951">
          <w:marLeft w:val="0"/>
          <w:marRight w:val="0"/>
          <w:marTop w:val="0"/>
          <w:marBottom w:val="0"/>
          <w:divBdr>
            <w:top w:val="none" w:sz="0" w:space="0" w:color="auto"/>
            <w:left w:val="none" w:sz="0" w:space="0" w:color="auto"/>
            <w:bottom w:val="none" w:sz="0" w:space="0" w:color="auto"/>
            <w:right w:val="none" w:sz="0" w:space="0" w:color="auto"/>
          </w:divBdr>
        </w:div>
        <w:div w:id="2006663095">
          <w:marLeft w:val="0"/>
          <w:marRight w:val="0"/>
          <w:marTop w:val="0"/>
          <w:marBottom w:val="0"/>
          <w:divBdr>
            <w:top w:val="none" w:sz="0" w:space="0" w:color="auto"/>
            <w:left w:val="none" w:sz="0" w:space="0" w:color="auto"/>
            <w:bottom w:val="none" w:sz="0" w:space="0" w:color="auto"/>
            <w:right w:val="none" w:sz="0" w:space="0" w:color="auto"/>
          </w:divBdr>
        </w:div>
        <w:div w:id="2025983172">
          <w:marLeft w:val="0"/>
          <w:marRight w:val="0"/>
          <w:marTop w:val="0"/>
          <w:marBottom w:val="0"/>
          <w:divBdr>
            <w:top w:val="none" w:sz="0" w:space="0" w:color="auto"/>
            <w:left w:val="none" w:sz="0" w:space="0" w:color="auto"/>
            <w:bottom w:val="none" w:sz="0" w:space="0" w:color="auto"/>
            <w:right w:val="none" w:sz="0" w:space="0" w:color="auto"/>
          </w:divBdr>
        </w:div>
        <w:div w:id="250282679">
          <w:marLeft w:val="0"/>
          <w:marRight w:val="0"/>
          <w:marTop w:val="0"/>
          <w:marBottom w:val="0"/>
          <w:divBdr>
            <w:top w:val="none" w:sz="0" w:space="0" w:color="auto"/>
            <w:left w:val="none" w:sz="0" w:space="0" w:color="auto"/>
            <w:bottom w:val="none" w:sz="0" w:space="0" w:color="auto"/>
            <w:right w:val="none" w:sz="0" w:space="0" w:color="auto"/>
          </w:divBdr>
          <w:divsChild>
            <w:div w:id="1017737384">
              <w:marLeft w:val="0"/>
              <w:marRight w:val="0"/>
              <w:marTop w:val="0"/>
              <w:marBottom w:val="0"/>
              <w:divBdr>
                <w:top w:val="none" w:sz="0" w:space="0" w:color="auto"/>
                <w:left w:val="none" w:sz="0" w:space="0" w:color="auto"/>
                <w:bottom w:val="none" w:sz="0" w:space="0" w:color="auto"/>
                <w:right w:val="none" w:sz="0" w:space="0" w:color="auto"/>
              </w:divBdr>
            </w:div>
            <w:div w:id="121464011">
              <w:marLeft w:val="0"/>
              <w:marRight w:val="0"/>
              <w:marTop w:val="0"/>
              <w:marBottom w:val="0"/>
              <w:divBdr>
                <w:top w:val="none" w:sz="0" w:space="0" w:color="auto"/>
                <w:left w:val="none" w:sz="0" w:space="0" w:color="auto"/>
                <w:bottom w:val="none" w:sz="0" w:space="0" w:color="auto"/>
                <w:right w:val="none" w:sz="0" w:space="0" w:color="auto"/>
              </w:divBdr>
            </w:div>
            <w:div w:id="1398016630">
              <w:marLeft w:val="0"/>
              <w:marRight w:val="0"/>
              <w:marTop w:val="0"/>
              <w:marBottom w:val="0"/>
              <w:divBdr>
                <w:top w:val="none" w:sz="0" w:space="0" w:color="auto"/>
                <w:left w:val="none" w:sz="0" w:space="0" w:color="auto"/>
                <w:bottom w:val="none" w:sz="0" w:space="0" w:color="auto"/>
                <w:right w:val="none" w:sz="0" w:space="0" w:color="auto"/>
              </w:divBdr>
            </w:div>
            <w:div w:id="1711492024">
              <w:marLeft w:val="0"/>
              <w:marRight w:val="0"/>
              <w:marTop w:val="0"/>
              <w:marBottom w:val="0"/>
              <w:divBdr>
                <w:top w:val="none" w:sz="0" w:space="0" w:color="auto"/>
                <w:left w:val="none" w:sz="0" w:space="0" w:color="auto"/>
                <w:bottom w:val="none" w:sz="0" w:space="0" w:color="auto"/>
                <w:right w:val="none" w:sz="0" w:space="0" w:color="auto"/>
              </w:divBdr>
            </w:div>
            <w:div w:id="2021352360">
              <w:marLeft w:val="0"/>
              <w:marRight w:val="0"/>
              <w:marTop w:val="0"/>
              <w:marBottom w:val="0"/>
              <w:divBdr>
                <w:top w:val="none" w:sz="0" w:space="0" w:color="auto"/>
                <w:left w:val="none" w:sz="0" w:space="0" w:color="auto"/>
                <w:bottom w:val="none" w:sz="0" w:space="0" w:color="auto"/>
                <w:right w:val="none" w:sz="0" w:space="0" w:color="auto"/>
              </w:divBdr>
            </w:div>
            <w:div w:id="1199782636">
              <w:marLeft w:val="0"/>
              <w:marRight w:val="0"/>
              <w:marTop w:val="0"/>
              <w:marBottom w:val="0"/>
              <w:divBdr>
                <w:top w:val="none" w:sz="0" w:space="0" w:color="auto"/>
                <w:left w:val="none" w:sz="0" w:space="0" w:color="auto"/>
                <w:bottom w:val="none" w:sz="0" w:space="0" w:color="auto"/>
                <w:right w:val="none" w:sz="0" w:space="0" w:color="auto"/>
              </w:divBdr>
            </w:div>
          </w:divsChild>
        </w:div>
        <w:div w:id="827131617">
          <w:marLeft w:val="0"/>
          <w:marRight w:val="0"/>
          <w:marTop w:val="0"/>
          <w:marBottom w:val="0"/>
          <w:divBdr>
            <w:top w:val="none" w:sz="0" w:space="0" w:color="auto"/>
            <w:left w:val="none" w:sz="0" w:space="0" w:color="auto"/>
            <w:bottom w:val="none" w:sz="0" w:space="0" w:color="auto"/>
            <w:right w:val="none" w:sz="0" w:space="0" w:color="auto"/>
          </w:divBdr>
        </w:div>
        <w:div w:id="1577858627">
          <w:marLeft w:val="0"/>
          <w:marRight w:val="0"/>
          <w:marTop w:val="0"/>
          <w:marBottom w:val="0"/>
          <w:divBdr>
            <w:top w:val="none" w:sz="0" w:space="0" w:color="auto"/>
            <w:left w:val="none" w:sz="0" w:space="0" w:color="auto"/>
            <w:bottom w:val="none" w:sz="0" w:space="0" w:color="auto"/>
            <w:right w:val="none" w:sz="0" w:space="0" w:color="auto"/>
          </w:divBdr>
          <w:divsChild>
            <w:div w:id="1636258355">
              <w:marLeft w:val="0"/>
              <w:marRight w:val="0"/>
              <w:marTop w:val="0"/>
              <w:marBottom w:val="0"/>
              <w:divBdr>
                <w:top w:val="none" w:sz="0" w:space="0" w:color="auto"/>
                <w:left w:val="none" w:sz="0" w:space="0" w:color="auto"/>
                <w:bottom w:val="none" w:sz="0" w:space="0" w:color="auto"/>
                <w:right w:val="none" w:sz="0" w:space="0" w:color="auto"/>
              </w:divBdr>
            </w:div>
            <w:div w:id="346762151">
              <w:marLeft w:val="0"/>
              <w:marRight w:val="0"/>
              <w:marTop w:val="0"/>
              <w:marBottom w:val="0"/>
              <w:divBdr>
                <w:top w:val="none" w:sz="0" w:space="0" w:color="auto"/>
                <w:left w:val="none" w:sz="0" w:space="0" w:color="auto"/>
                <w:bottom w:val="none" w:sz="0" w:space="0" w:color="auto"/>
                <w:right w:val="none" w:sz="0" w:space="0" w:color="auto"/>
              </w:divBdr>
            </w:div>
            <w:div w:id="851527554">
              <w:marLeft w:val="0"/>
              <w:marRight w:val="0"/>
              <w:marTop w:val="0"/>
              <w:marBottom w:val="0"/>
              <w:divBdr>
                <w:top w:val="none" w:sz="0" w:space="0" w:color="auto"/>
                <w:left w:val="none" w:sz="0" w:space="0" w:color="auto"/>
                <w:bottom w:val="none" w:sz="0" w:space="0" w:color="auto"/>
                <w:right w:val="none" w:sz="0" w:space="0" w:color="auto"/>
              </w:divBdr>
            </w:div>
          </w:divsChild>
        </w:div>
        <w:div w:id="1000623532">
          <w:marLeft w:val="0"/>
          <w:marRight w:val="0"/>
          <w:marTop w:val="0"/>
          <w:marBottom w:val="0"/>
          <w:divBdr>
            <w:top w:val="none" w:sz="0" w:space="0" w:color="auto"/>
            <w:left w:val="none" w:sz="0" w:space="0" w:color="auto"/>
            <w:bottom w:val="none" w:sz="0" w:space="0" w:color="auto"/>
            <w:right w:val="none" w:sz="0" w:space="0" w:color="auto"/>
          </w:divBdr>
        </w:div>
        <w:div w:id="990868351">
          <w:marLeft w:val="0"/>
          <w:marRight w:val="0"/>
          <w:marTop w:val="0"/>
          <w:marBottom w:val="0"/>
          <w:divBdr>
            <w:top w:val="none" w:sz="0" w:space="0" w:color="auto"/>
            <w:left w:val="none" w:sz="0" w:space="0" w:color="auto"/>
            <w:bottom w:val="none" w:sz="0" w:space="0" w:color="auto"/>
            <w:right w:val="none" w:sz="0" w:space="0" w:color="auto"/>
          </w:divBdr>
          <w:divsChild>
            <w:div w:id="1648247472">
              <w:marLeft w:val="0"/>
              <w:marRight w:val="0"/>
              <w:marTop w:val="0"/>
              <w:marBottom w:val="0"/>
              <w:divBdr>
                <w:top w:val="none" w:sz="0" w:space="0" w:color="auto"/>
                <w:left w:val="none" w:sz="0" w:space="0" w:color="auto"/>
                <w:bottom w:val="none" w:sz="0" w:space="0" w:color="auto"/>
                <w:right w:val="none" w:sz="0" w:space="0" w:color="auto"/>
              </w:divBdr>
            </w:div>
            <w:div w:id="27344306">
              <w:marLeft w:val="0"/>
              <w:marRight w:val="0"/>
              <w:marTop w:val="0"/>
              <w:marBottom w:val="0"/>
              <w:divBdr>
                <w:top w:val="none" w:sz="0" w:space="0" w:color="auto"/>
                <w:left w:val="none" w:sz="0" w:space="0" w:color="auto"/>
                <w:bottom w:val="none" w:sz="0" w:space="0" w:color="auto"/>
                <w:right w:val="none" w:sz="0" w:space="0" w:color="auto"/>
              </w:divBdr>
            </w:div>
            <w:div w:id="1566254701">
              <w:marLeft w:val="0"/>
              <w:marRight w:val="0"/>
              <w:marTop w:val="0"/>
              <w:marBottom w:val="0"/>
              <w:divBdr>
                <w:top w:val="none" w:sz="0" w:space="0" w:color="auto"/>
                <w:left w:val="none" w:sz="0" w:space="0" w:color="auto"/>
                <w:bottom w:val="none" w:sz="0" w:space="0" w:color="auto"/>
                <w:right w:val="none" w:sz="0" w:space="0" w:color="auto"/>
              </w:divBdr>
            </w:div>
          </w:divsChild>
        </w:div>
        <w:div w:id="60759919">
          <w:marLeft w:val="0"/>
          <w:marRight w:val="0"/>
          <w:marTop w:val="0"/>
          <w:marBottom w:val="0"/>
          <w:divBdr>
            <w:top w:val="none" w:sz="0" w:space="0" w:color="auto"/>
            <w:left w:val="none" w:sz="0" w:space="0" w:color="auto"/>
            <w:bottom w:val="none" w:sz="0" w:space="0" w:color="auto"/>
            <w:right w:val="none" w:sz="0" w:space="0" w:color="auto"/>
          </w:divBdr>
        </w:div>
        <w:div w:id="591083921">
          <w:marLeft w:val="0"/>
          <w:marRight w:val="0"/>
          <w:marTop w:val="0"/>
          <w:marBottom w:val="0"/>
          <w:divBdr>
            <w:top w:val="none" w:sz="0" w:space="0" w:color="auto"/>
            <w:left w:val="none" w:sz="0" w:space="0" w:color="auto"/>
            <w:bottom w:val="none" w:sz="0" w:space="0" w:color="auto"/>
            <w:right w:val="none" w:sz="0" w:space="0" w:color="auto"/>
          </w:divBdr>
          <w:divsChild>
            <w:div w:id="9457176">
              <w:marLeft w:val="0"/>
              <w:marRight w:val="0"/>
              <w:marTop w:val="0"/>
              <w:marBottom w:val="0"/>
              <w:divBdr>
                <w:top w:val="none" w:sz="0" w:space="0" w:color="auto"/>
                <w:left w:val="none" w:sz="0" w:space="0" w:color="auto"/>
                <w:bottom w:val="none" w:sz="0" w:space="0" w:color="auto"/>
                <w:right w:val="none" w:sz="0" w:space="0" w:color="auto"/>
              </w:divBdr>
            </w:div>
            <w:div w:id="168720993">
              <w:marLeft w:val="0"/>
              <w:marRight w:val="0"/>
              <w:marTop w:val="0"/>
              <w:marBottom w:val="0"/>
              <w:divBdr>
                <w:top w:val="none" w:sz="0" w:space="0" w:color="auto"/>
                <w:left w:val="none" w:sz="0" w:space="0" w:color="auto"/>
                <w:bottom w:val="none" w:sz="0" w:space="0" w:color="auto"/>
                <w:right w:val="none" w:sz="0" w:space="0" w:color="auto"/>
              </w:divBdr>
            </w:div>
            <w:div w:id="97335273">
              <w:marLeft w:val="0"/>
              <w:marRight w:val="0"/>
              <w:marTop w:val="0"/>
              <w:marBottom w:val="0"/>
              <w:divBdr>
                <w:top w:val="none" w:sz="0" w:space="0" w:color="auto"/>
                <w:left w:val="none" w:sz="0" w:space="0" w:color="auto"/>
                <w:bottom w:val="none" w:sz="0" w:space="0" w:color="auto"/>
                <w:right w:val="none" w:sz="0" w:space="0" w:color="auto"/>
              </w:divBdr>
            </w:div>
            <w:div w:id="213397148">
              <w:marLeft w:val="0"/>
              <w:marRight w:val="0"/>
              <w:marTop w:val="0"/>
              <w:marBottom w:val="0"/>
              <w:divBdr>
                <w:top w:val="none" w:sz="0" w:space="0" w:color="auto"/>
                <w:left w:val="none" w:sz="0" w:space="0" w:color="auto"/>
                <w:bottom w:val="none" w:sz="0" w:space="0" w:color="auto"/>
                <w:right w:val="none" w:sz="0" w:space="0" w:color="auto"/>
              </w:divBdr>
            </w:div>
            <w:div w:id="816456384">
              <w:marLeft w:val="0"/>
              <w:marRight w:val="0"/>
              <w:marTop w:val="0"/>
              <w:marBottom w:val="0"/>
              <w:divBdr>
                <w:top w:val="none" w:sz="0" w:space="0" w:color="auto"/>
                <w:left w:val="none" w:sz="0" w:space="0" w:color="auto"/>
                <w:bottom w:val="none" w:sz="0" w:space="0" w:color="auto"/>
                <w:right w:val="none" w:sz="0" w:space="0" w:color="auto"/>
              </w:divBdr>
            </w:div>
          </w:divsChild>
        </w:div>
        <w:div w:id="439033538">
          <w:marLeft w:val="0"/>
          <w:marRight w:val="0"/>
          <w:marTop w:val="0"/>
          <w:marBottom w:val="0"/>
          <w:divBdr>
            <w:top w:val="none" w:sz="0" w:space="0" w:color="auto"/>
            <w:left w:val="none" w:sz="0" w:space="0" w:color="auto"/>
            <w:bottom w:val="none" w:sz="0" w:space="0" w:color="auto"/>
            <w:right w:val="none" w:sz="0" w:space="0" w:color="auto"/>
          </w:divBdr>
          <w:divsChild>
            <w:div w:id="2115053347">
              <w:marLeft w:val="0"/>
              <w:marRight w:val="0"/>
              <w:marTop w:val="0"/>
              <w:marBottom w:val="0"/>
              <w:divBdr>
                <w:top w:val="none" w:sz="0" w:space="0" w:color="auto"/>
                <w:left w:val="none" w:sz="0" w:space="0" w:color="auto"/>
                <w:bottom w:val="none" w:sz="0" w:space="0" w:color="auto"/>
                <w:right w:val="none" w:sz="0" w:space="0" w:color="auto"/>
              </w:divBdr>
            </w:div>
            <w:div w:id="2120097368">
              <w:marLeft w:val="0"/>
              <w:marRight w:val="0"/>
              <w:marTop w:val="0"/>
              <w:marBottom w:val="0"/>
              <w:divBdr>
                <w:top w:val="none" w:sz="0" w:space="0" w:color="auto"/>
                <w:left w:val="none" w:sz="0" w:space="0" w:color="auto"/>
                <w:bottom w:val="none" w:sz="0" w:space="0" w:color="auto"/>
                <w:right w:val="none" w:sz="0" w:space="0" w:color="auto"/>
              </w:divBdr>
            </w:div>
            <w:div w:id="521280998">
              <w:marLeft w:val="0"/>
              <w:marRight w:val="0"/>
              <w:marTop w:val="0"/>
              <w:marBottom w:val="0"/>
              <w:divBdr>
                <w:top w:val="none" w:sz="0" w:space="0" w:color="auto"/>
                <w:left w:val="none" w:sz="0" w:space="0" w:color="auto"/>
                <w:bottom w:val="none" w:sz="0" w:space="0" w:color="auto"/>
                <w:right w:val="none" w:sz="0" w:space="0" w:color="auto"/>
              </w:divBdr>
            </w:div>
          </w:divsChild>
        </w:div>
        <w:div w:id="597979588">
          <w:marLeft w:val="0"/>
          <w:marRight w:val="0"/>
          <w:marTop w:val="0"/>
          <w:marBottom w:val="0"/>
          <w:divBdr>
            <w:top w:val="none" w:sz="0" w:space="0" w:color="auto"/>
            <w:left w:val="none" w:sz="0" w:space="0" w:color="auto"/>
            <w:bottom w:val="none" w:sz="0" w:space="0" w:color="auto"/>
            <w:right w:val="none" w:sz="0" w:space="0" w:color="auto"/>
          </w:divBdr>
          <w:divsChild>
            <w:div w:id="382677502">
              <w:marLeft w:val="0"/>
              <w:marRight w:val="0"/>
              <w:marTop w:val="0"/>
              <w:marBottom w:val="0"/>
              <w:divBdr>
                <w:top w:val="none" w:sz="0" w:space="0" w:color="auto"/>
                <w:left w:val="none" w:sz="0" w:space="0" w:color="auto"/>
                <w:bottom w:val="none" w:sz="0" w:space="0" w:color="auto"/>
                <w:right w:val="none" w:sz="0" w:space="0" w:color="auto"/>
              </w:divBdr>
            </w:div>
            <w:div w:id="121272613">
              <w:marLeft w:val="0"/>
              <w:marRight w:val="0"/>
              <w:marTop w:val="0"/>
              <w:marBottom w:val="0"/>
              <w:divBdr>
                <w:top w:val="none" w:sz="0" w:space="0" w:color="auto"/>
                <w:left w:val="none" w:sz="0" w:space="0" w:color="auto"/>
                <w:bottom w:val="none" w:sz="0" w:space="0" w:color="auto"/>
                <w:right w:val="none" w:sz="0" w:space="0" w:color="auto"/>
              </w:divBdr>
            </w:div>
            <w:div w:id="885916046">
              <w:marLeft w:val="0"/>
              <w:marRight w:val="0"/>
              <w:marTop w:val="0"/>
              <w:marBottom w:val="0"/>
              <w:divBdr>
                <w:top w:val="none" w:sz="0" w:space="0" w:color="auto"/>
                <w:left w:val="none" w:sz="0" w:space="0" w:color="auto"/>
                <w:bottom w:val="none" w:sz="0" w:space="0" w:color="auto"/>
                <w:right w:val="none" w:sz="0" w:space="0" w:color="auto"/>
              </w:divBdr>
            </w:div>
            <w:div w:id="783693384">
              <w:marLeft w:val="0"/>
              <w:marRight w:val="0"/>
              <w:marTop w:val="0"/>
              <w:marBottom w:val="0"/>
              <w:divBdr>
                <w:top w:val="none" w:sz="0" w:space="0" w:color="auto"/>
                <w:left w:val="none" w:sz="0" w:space="0" w:color="auto"/>
                <w:bottom w:val="none" w:sz="0" w:space="0" w:color="auto"/>
                <w:right w:val="none" w:sz="0" w:space="0" w:color="auto"/>
              </w:divBdr>
            </w:div>
            <w:div w:id="102574641">
              <w:marLeft w:val="0"/>
              <w:marRight w:val="0"/>
              <w:marTop w:val="0"/>
              <w:marBottom w:val="0"/>
              <w:divBdr>
                <w:top w:val="none" w:sz="0" w:space="0" w:color="auto"/>
                <w:left w:val="none" w:sz="0" w:space="0" w:color="auto"/>
                <w:bottom w:val="none" w:sz="0" w:space="0" w:color="auto"/>
                <w:right w:val="none" w:sz="0" w:space="0" w:color="auto"/>
              </w:divBdr>
            </w:div>
            <w:div w:id="1062026682">
              <w:marLeft w:val="0"/>
              <w:marRight w:val="0"/>
              <w:marTop w:val="0"/>
              <w:marBottom w:val="0"/>
              <w:divBdr>
                <w:top w:val="none" w:sz="0" w:space="0" w:color="auto"/>
                <w:left w:val="none" w:sz="0" w:space="0" w:color="auto"/>
                <w:bottom w:val="none" w:sz="0" w:space="0" w:color="auto"/>
                <w:right w:val="none" w:sz="0" w:space="0" w:color="auto"/>
              </w:divBdr>
            </w:div>
            <w:div w:id="539174477">
              <w:marLeft w:val="0"/>
              <w:marRight w:val="0"/>
              <w:marTop w:val="0"/>
              <w:marBottom w:val="0"/>
              <w:divBdr>
                <w:top w:val="none" w:sz="0" w:space="0" w:color="auto"/>
                <w:left w:val="none" w:sz="0" w:space="0" w:color="auto"/>
                <w:bottom w:val="none" w:sz="0" w:space="0" w:color="auto"/>
                <w:right w:val="none" w:sz="0" w:space="0" w:color="auto"/>
              </w:divBdr>
            </w:div>
            <w:div w:id="1734769839">
              <w:marLeft w:val="0"/>
              <w:marRight w:val="0"/>
              <w:marTop w:val="0"/>
              <w:marBottom w:val="0"/>
              <w:divBdr>
                <w:top w:val="none" w:sz="0" w:space="0" w:color="auto"/>
                <w:left w:val="none" w:sz="0" w:space="0" w:color="auto"/>
                <w:bottom w:val="none" w:sz="0" w:space="0" w:color="auto"/>
                <w:right w:val="none" w:sz="0" w:space="0" w:color="auto"/>
              </w:divBdr>
            </w:div>
            <w:div w:id="1861964251">
              <w:marLeft w:val="0"/>
              <w:marRight w:val="0"/>
              <w:marTop w:val="0"/>
              <w:marBottom w:val="0"/>
              <w:divBdr>
                <w:top w:val="none" w:sz="0" w:space="0" w:color="auto"/>
                <w:left w:val="none" w:sz="0" w:space="0" w:color="auto"/>
                <w:bottom w:val="none" w:sz="0" w:space="0" w:color="auto"/>
                <w:right w:val="none" w:sz="0" w:space="0" w:color="auto"/>
              </w:divBdr>
            </w:div>
            <w:div w:id="1489051101">
              <w:marLeft w:val="0"/>
              <w:marRight w:val="0"/>
              <w:marTop w:val="0"/>
              <w:marBottom w:val="0"/>
              <w:divBdr>
                <w:top w:val="none" w:sz="0" w:space="0" w:color="auto"/>
                <w:left w:val="none" w:sz="0" w:space="0" w:color="auto"/>
                <w:bottom w:val="none" w:sz="0" w:space="0" w:color="auto"/>
                <w:right w:val="none" w:sz="0" w:space="0" w:color="auto"/>
              </w:divBdr>
            </w:div>
            <w:div w:id="1257445222">
              <w:marLeft w:val="0"/>
              <w:marRight w:val="0"/>
              <w:marTop w:val="0"/>
              <w:marBottom w:val="0"/>
              <w:divBdr>
                <w:top w:val="none" w:sz="0" w:space="0" w:color="auto"/>
                <w:left w:val="none" w:sz="0" w:space="0" w:color="auto"/>
                <w:bottom w:val="none" w:sz="0" w:space="0" w:color="auto"/>
                <w:right w:val="none" w:sz="0" w:space="0" w:color="auto"/>
              </w:divBdr>
            </w:div>
            <w:div w:id="660042862">
              <w:marLeft w:val="0"/>
              <w:marRight w:val="0"/>
              <w:marTop w:val="0"/>
              <w:marBottom w:val="0"/>
              <w:divBdr>
                <w:top w:val="none" w:sz="0" w:space="0" w:color="auto"/>
                <w:left w:val="none" w:sz="0" w:space="0" w:color="auto"/>
                <w:bottom w:val="none" w:sz="0" w:space="0" w:color="auto"/>
                <w:right w:val="none" w:sz="0" w:space="0" w:color="auto"/>
              </w:divBdr>
            </w:div>
            <w:div w:id="1256330455">
              <w:marLeft w:val="0"/>
              <w:marRight w:val="0"/>
              <w:marTop w:val="0"/>
              <w:marBottom w:val="0"/>
              <w:divBdr>
                <w:top w:val="none" w:sz="0" w:space="0" w:color="auto"/>
                <w:left w:val="none" w:sz="0" w:space="0" w:color="auto"/>
                <w:bottom w:val="none" w:sz="0" w:space="0" w:color="auto"/>
                <w:right w:val="none" w:sz="0" w:space="0" w:color="auto"/>
              </w:divBdr>
            </w:div>
            <w:div w:id="98109834">
              <w:marLeft w:val="0"/>
              <w:marRight w:val="0"/>
              <w:marTop w:val="0"/>
              <w:marBottom w:val="0"/>
              <w:divBdr>
                <w:top w:val="none" w:sz="0" w:space="0" w:color="auto"/>
                <w:left w:val="none" w:sz="0" w:space="0" w:color="auto"/>
                <w:bottom w:val="none" w:sz="0" w:space="0" w:color="auto"/>
                <w:right w:val="none" w:sz="0" w:space="0" w:color="auto"/>
              </w:divBdr>
            </w:div>
            <w:div w:id="85932322">
              <w:marLeft w:val="0"/>
              <w:marRight w:val="0"/>
              <w:marTop w:val="0"/>
              <w:marBottom w:val="0"/>
              <w:divBdr>
                <w:top w:val="none" w:sz="0" w:space="0" w:color="auto"/>
                <w:left w:val="none" w:sz="0" w:space="0" w:color="auto"/>
                <w:bottom w:val="none" w:sz="0" w:space="0" w:color="auto"/>
                <w:right w:val="none" w:sz="0" w:space="0" w:color="auto"/>
              </w:divBdr>
            </w:div>
            <w:div w:id="1915896214">
              <w:marLeft w:val="0"/>
              <w:marRight w:val="0"/>
              <w:marTop w:val="0"/>
              <w:marBottom w:val="0"/>
              <w:divBdr>
                <w:top w:val="none" w:sz="0" w:space="0" w:color="auto"/>
                <w:left w:val="none" w:sz="0" w:space="0" w:color="auto"/>
                <w:bottom w:val="none" w:sz="0" w:space="0" w:color="auto"/>
                <w:right w:val="none" w:sz="0" w:space="0" w:color="auto"/>
              </w:divBdr>
            </w:div>
          </w:divsChild>
        </w:div>
        <w:div w:id="1825512676">
          <w:marLeft w:val="0"/>
          <w:marRight w:val="0"/>
          <w:marTop w:val="0"/>
          <w:marBottom w:val="0"/>
          <w:divBdr>
            <w:top w:val="none" w:sz="0" w:space="0" w:color="auto"/>
            <w:left w:val="none" w:sz="0" w:space="0" w:color="auto"/>
            <w:bottom w:val="none" w:sz="0" w:space="0" w:color="auto"/>
            <w:right w:val="none" w:sz="0" w:space="0" w:color="auto"/>
          </w:divBdr>
          <w:divsChild>
            <w:div w:id="275451179">
              <w:marLeft w:val="0"/>
              <w:marRight w:val="0"/>
              <w:marTop w:val="0"/>
              <w:marBottom w:val="0"/>
              <w:divBdr>
                <w:top w:val="none" w:sz="0" w:space="0" w:color="auto"/>
                <w:left w:val="none" w:sz="0" w:space="0" w:color="auto"/>
                <w:bottom w:val="none" w:sz="0" w:space="0" w:color="auto"/>
                <w:right w:val="none" w:sz="0" w:space="0" w:color="auto"/>
              </w:divBdr>
            </w:div>
            <w:div w:id="874348460">
              <w:marLeft w:val="0"/>
              <w:marRight w:val="0"/>
              <w:marTop w:val="0"/>
              <w:marBottom w:val="0"/>
              <w:divBdr>
                <w:top w:val="none" w:sz="0" w:space="0" w:color="auto"/>
                <w:left w:val="none" w:sz="0" w:space="0" w:color="auto"/>
                <w:bottom w:val="none" w:sz="0" w:space="0" w:color="auto"/>
                <w:right w:val="none" w:sz="0" w:space="0" w:color="auto"/>
              </w:divBdr>
            </w:div>
            <w:div w:id="419259499">
              <w:marLeft w:val="0"/>
              <w:marRight w:val="0"/>
              <w:marTop w:val="0"/>
              <w:marBottom w:val="0"/>
              <w:divBdr>
                <w:top w:val="none" w:sz="0" w:space="0" w:color="auto"/>
                <w:left w:val="none" w:sz="0" w:space="0" w:color="auto"/>
                <w:bottom w:val="none" w:sz="0" w:space="0" w:color="auto"/>
                <w:right w:val="none" w:sz="0" w:space="0" w:color="auto"/>
              </w:divBdr>
            </w:div>
            <w:div w:id="283922641">
              <w:marLeft w:val="0"/>
              <w:marRight w:val="0"/>
              <w:marTop w:val="0"/>
              <w:marBottom w:val="0"/>
              <w:divBdr>
                <w:top w:val="none" w:sz="0" w:space="0" w:color="auto"/>
                <w:left w:val="none" w:sz="0" w:space="0" w:color="auto"/>
                <w:bottom w:val="none" w:sz="0" w:space="0" w:color="auto"/>
                <w:right w:val="none" w:sz="0" w:space="0" w:color="auto"/>
              </w:divBdr>
            </w:div>
            <w:div w:id="275217097">
              <w:marLeft w:val="0"/>
              <w:marRight w:val="0"/>
              <w:marTop w:val="0"/>
              <w:marBottom w:val="0"/>
              <w:divBdr>
                <w:top w:val="none" w:sz="0" w:space="0" w:color="auto"/>
                <w:left w:val="none" w:sz="0" w:space="0" w:color="auto"/>
                <w:bottom w:val="none" w:sz="0" w:space="0" w:color="auto"/>
                <w:right w:val="none" w:sz="0" w:space="0" w:color="auto"/>
              </w:divBdr>
            </w:div>
            <w:div w:id="304971120">
              <w:marLeft w:val="0"/>
              <w:marRight w:val="0"/>
              <w:marTop w:val="0"/>
              <w:marBottom w:val="0"/>
              <w:divBdr>
                <w:top w:val="none" w:sz="0" w:space="0" w:color="auto"/>
                <w:left w:val="none" w:sz="0" w:space="0" w:color="auto"/>
                <w:bottom w:val="none" w:sz="0" w:space="0" w:color="auto"/>
                <w:right w:val="none" w:sz="0" w:space="0" w:color="auto"/>
              </w:divBdr>
            </w:div>
          </w:divsChild>
        </w:div>
        <w:div w:id="753666231">
          <w:marLeft w:val="0"/>
          <w:marRight w:val="0"/>
          <w:marTop w:val="0"/>
          <w:marBottom w:val="0"/>
          <w:divBdr>
            <w:top w:val="none" w:sz="0" w:space="0" w:color="auto"/>
            <w:left w:val="none" w:sz="0" w:space="0" w:color="auto"/>
            <w:bottom w:val="none" w:sz="0" w:space="0" w:color="auto"/>
            <w:right w:val="none" w:sz="0" w:space="0" w:color="auto"/>
          </w:divBdr>
          <w:divsChild>
            <w:div w:id="1851721502">
              <w:marLeft w:val="0"/>
              <w:marRight w:val="0"/>
              <w:marTop w:val="0"/>
              <w:marBottom w:val="0"/>
              <w:divBdr>
                <w:top w:val="none" w:sz="0" w:space="0" w:color="auto"/>
                <w:left w:val="none" w:sz="0" w:space="0" w:color="auto"/>
                <w:bottom w:val="none" w:sz="0" w:space="0" w:color="auto"/>
                <w:right w:val="none" w:sz="0" w:space="0" w:color="auto"/>
              </w:divBdr>
            </w:div>
            <w:div w:id="598829764">
              <w:marLeft w:val="0"/>
              <w:marRight w:val="0"/>
              <w:marTop w:val="0"/>
              <w:marBottom w:val="0"/>
              <w:divBdr>
                <w:top w:val="none" w:sz="0" w:space="0" w:color="auto"/>
                <w:left w:val="none" w:sz="0" w:space="0" w:color="auto"/>
                <w:bottom w:val="none" w:sz="0" w:space="0" w:color="auto"/>
                <w:right w:val="none" w:sz="0" w:space="0" w:color="auto"/>
              </w:divBdr>
            </w:div>
            <w:div w:id="2119906823">
              <w:marLeft w:val="0"/>
              <w:marRight w:val="0"/>
              <w:marTop w:val="0"/>
              <w:marBottom w:val="0"/>
              <w:divBdr>
                <w:top w:val="none" w:sz="0" w:space="0" w:color="auto"/>
                <w:left w:val="none" w:sz="0" w:space="0" w:color="auto"/>
                <w:bottom w:val="none" w:sz="0" w:space="0" w:color="auto"/>
                <w:right w:val="none" w:sz="0" w:space="0" w:color="auto"/>
              </w:divBdr>
            </w:div>
            <w:div w:id="1187865998">
              <w:marLeft w:val="0"/>
              <w:marRight w:val="0"/>
              <w:marTop w:val="0"/>
              <w:marBottom w:val="0"/>
              <w:divBdr>
                <w:top w:val="none" w:sz="0" w:space="0" w:color="auto"/>
                <w:left w:val="none" w:sz="0" w:space="0" w:color="auto"/>
                <w:bottom w:val="none" w:sz="0" w:space="0" w:color="auto"/>
                <w:right w:val="none" w:sz="0" w:space="0" w:color="auto"/>
              </w:divBdr>
            </w:div>
          </w:divsChild>
        </w:div>
        <w:div w:id="1302541259">
          <w:marLeft w:val="0"/>
          <w:marRight w:val="0"/>
          <w:marTop w:val="0"/>
          <w:marBottom w:val="0"/>
          <w:divBdr>
            <w:top w:val="none" w:sz="0" w:space="0" w:color="auto"/>
            <w:left w:val="none" w:sz="0" w:space="0" w:color="auto"/>
            <w:bottom w:val="none" w:sz="0" w:space="0" w:color="auto"/>
            <w:right w:val="none" w:sz="0" w:space="0" w:color="auto"/>
          </w:divBdr>
          <w:divsChild>
            <w:div w:id="1291017079">
              <w:marLeft w:val="0"/>
              <w:marRight w:val="0"/>
              <w:marTop w:val="0"/>
              <w:marBottom w:val="0"/>
              <w:divBdr>
                <w:top w:val="none" w:sz="0" w:space="0" w:color="auto"/>
                <w:left w:val="none" w:sz="0" w:space="0" w:color="auto"/>
                <w:bottom w:val="none" w:sz="0" w:space="0" w:color="auto"/>
                <w:right w:val="none" w:sz="0" w:space="0" w:color="auto"/>
              </w:divBdr>
            </w:div>
            <w:div w:id="1964070555">
              <w:marLeft w:val="0"/>
              <w:marRight w:val="0"/>
              <w:marTop w:val="0"/>
              <w:marBottom w:val="0"/>
              <w:divBdr>
                <w:top w:val="none" w:sz="0" w:space="0" w:color="auto"/>
                <w:left w:val="none" w:sz="0" w:space="0" w:color="auto"/>
                <w:bottom w:val="none" w:sz="0" w:space="0" w:color="auto"/>
                <w:right w:val="none" w:sz="0" w:space="0" w:color="auto"/>
              </w:divBdr>
            </w:div>
            <w:div w:id="488248648">
              <w:marLeft w:val="0"/>
              <w:marRight w:val="0"/>
              <w:marTop w:val="0"/>
              <w:marBottom w:val="0"/>
              <w:divBdr>
                <w:top w:val="none" w:sz="0" w:space="0" w:color="auto"/>
                <w:left w:val="none" w:sz="0" w:space="0" w:color="auto"/>
                <w:bottom w:val="none" w:sz="0" w:space="0" w:color="auto"/>
                <w:right w:val="none" w:sz="0" w:space="0" w:color="auto"/>
              </w:divBdr>
            </w:div>
            <w:div w:id="1897819711">
              <w:marLeft w:val="0"/>
              <w:marRight w:val="0"/>
              <w:marTop w:val="0"/>
              <w:marBottom w:val="0"/>
              <w:divBdr>
                <w:top w:val="none" w:sz="0" w:space="0" w:color="auto"/>
                <w:left w:val="none" w:sz="0" w:space="0" w:color="auto"/>
                <w:bottom w:val="none" w:sz="0" w:space="0" w:color="auto"/>
                <w:right w:val="none" w:sz="0" w:space="0" w:color="auto"/>
              </w:divBdr>
            </w:div>
            <w:div w:id="549805255">
              <w:marLeft w:val="0"/>
              <w:marRight w:val="0"/>
              <w:marTop w:val="0"/>
              <w:marBottom w:val="0"/>
              <w:divBdr>
                <w:top w:val="none" w:sz="0" w:space="0" w:color="auto"/>
                <w:left w:val="none" w:sz="0" w:space="0" w:color="auto"/>
                <w:bottom w:val="none" w:sz="0" w:space="0" w:color="auto"/>
                <w:right w:val="none" w:sz="0" w:space="0" w:color="auto"/>
              </w:divBdr>
            </w:div>
            <w:div w:id="1862619603">
              <w:marLeft w:val="0"/>
              <w:marRight w:val="0"/>
              <w:marTop w:val="0"/>
              <w:marBottom w:val="0"/>
              <w:divBdr>
                <w:top w:val="none" w:sz="0" w:space="0" w:color="auto"/>
                <w:left w:val="none" w:sz="0" w:space="0" w:color="auto"/>
                <w:bottom w:val="none" w:sz="0" w:space="0" w:color="auto"/>
                <w:right w:val="none" w:sz="0" w:space="0" w:color="auto"/>
              </w:divBdr>
            </w:div>
            <w:div w:id="695733498">
              <w:marLeft w:val="0"/>
              <w:marRight w:val="0"/>
              <w:marTop w:val="0"/>
              <w:marBottom w:val="0"/>
              <w:divBdr>
                <w:top w:val="none" w:sz="0" w:space="0" w:color="auto"/>
                <w:left w:val="none" w:sz="0" w:space="0" w:color="auto"/>
                <w:bottom w:val="none" w:sz="0" w:space="0" w:color="auto"/>
                <w:right w:val="none" w:sz="0" w:space="0" w:color="auto"/>
              </w:divBdr>
            </w:div>
            <w:div w:id="1893730064">
              <w:marLeft w:val="0"/>
              <w:marRight w:val="0"/>
              <w:marTop w:val="0"/>
              <w:marBottom w:val="0"/>
              <w:divBdr>
                <w:top w:val="none" w:sz="0" w:space="0" w:color="auto"/>
                <w:left w:val="none" w:sz="0" w:space="0" w:color="auto"/>
                <w:bottom w:val="none" w:sz="0" w:space="0" w:color="auto"/>
                <w:right w:val="none" w:sz="0" w:space="0" w:color="auto"/>
              </w:divBdr>
            </w:div>
            <w:div w:id="1963069493">
              <w:marLeft w:val="0"/>
              <w:marRight w:val="0"/>
              <w:marTop w:val="0"/>
              <w:marBottom w:val="0"/>
              <w:divBdr>
                <w:top w:val="none" w:sz="0" w:space="0" w:color="auto"/>
                <w:left w:val="none" w:sz="0" w:space="0" w:color="auto"/>
                <w:bottom w:val="none" w:sz="0" w:space="0" w:color="auto"/>
                <w:right w:val="none" w:sz="0" w:space="0" w:color="auto"/>
              </w:divBdr>
            </w:div>
            <w:div w:id="993531370">
              <w:marLeft w:val="0"/>
              <w:marRight w:val="0"/>
              <w:marTop w:val="0"/>
              <w:marBottom w:val="0"/>
              <w:divBdr>
                <w:top w:val="none" w:sz="0" w:space="0" w:color="auto"/>
                <w:left w:val="none" w:sz="0" w:space="0" w:color="auto"/>
                <w:bottom w:val="none" w:sz="0" w:space="0" w:color="auto"/>
                <w:right w:val="none" w:sz="0" w:space="0" w:color="auto"/>
              </w:divBdr>
            </w:div>
          </w:divsChild>
        </w:div>
        <w:div w:id="1250504">
          <w:marLeft w:val="0"/>
          <w:marRight w:val="0"/>
          <w:marTop w:val="0"/>
          <w:marBottom w:val="0"/>
          <w:divBdr>
            <w:top w:val="none" w:sz="0" w:space="0" w:color="auto"/>
            <w:left w:val="none" w:sz="0" w:space="0" w:color="auto"/>
            <w:bottom w:val="none" w:sz="0" w:space="0" w:color="auto"/>
            <w:right w:val="none" w:sz="0" w:space="0" w:color="auto"/>
          </w:divBdr>
        </w:div>
        <w:div w:id="1809087649">
          <w:marLeft w:val="0"/>
          <w:marRight w:val="0"/>
          <w:marTop w:val="0"/>
          <w:marBottom w:val="0"/>
          <w:divBdr>
            <w:top w:val="none" w:sz="0" w:space="0" w:color="auto"/>
            <w:left w:val="none" w:sz="0" w:space="0" w:color="auto"/>
            <w:bottom w:val="none" w:sz="0" w:space="0" w:color="auto"/>
            <w:right w:val="none" w:sz="0" w:space="0" w:color="auto"/>
          </w:divBdr>
          <w:divsChild>
            <w:div w:id="1508403467">
              <w:marLeft w:val="0"/>
              <w:marRight w:val="0"/>
              <w:marTop w:val="0"/>
              <w:marBottom w:val="0"/>
              <w:divBdr>
                <w:top w:val="none" w:sz="0" w:space="0" w:color="auto"/>
                <w:left w:val="none" w:sz="0" w:space="0" w:color="auto"/>
                <w:bottom w:val="none" w:sz="0" w:space="0" w:color="auto"/>
                <w:right w:val="none" w:sz="0" w:space="0" w:color="auto"/>
              </w:divBdr>
            </w:div>
            <w:div w:id="85422280">
              <w:marLeft w:val="0"/>
              <w:marRight w:val="0"/>
              <w:marTop w:val="0"/>
              <w:marBottom w:val="0"/>
              <w:divBdr>
                <w:top w:val="none" w:sz="0" w:space="0" w:color="auto"/>
                <w:left w:val="none" w:sz="0" w:space="0" w:color="auto"/>
                <w:bottom w:val="none" w:sz="0" w:space="0" w:color="auto"/>
                <w:right w:val="none" w:sz="0" w:space="0" w:color="auto"/>
              </w:divBdr>
            </w:div>
            <w:div w:id="1571186045">
              <w:marLeft w:val="0"/>
              <w:marRight w:val="0"/>
              <w:marTop w:val="0"/>
              <w:marBottom w:val="0"/>
              <w:divBdr>
                <w:top w:val="none" w:sz="0" w:space="0" w:color="auto"/>
                <w:left w:val="none" w:sz="0" w:space="0" w:color="auto"/>
                <w:bottom w:val="none" w:sz="0" w:space="0" w:color="auto"/>
                <w:right w:val="none" w:sz="0" w:space="0" w:color="auto"/>
              </w:divBdr>
            </w:div>
            <w:div w:id="69087068">
              <w:marLeft w:val="0"/>
              <w:marRight w:val="0"/>
              <w:marTop w:val="0"/>
              <w:marBottom w:val="0"/>
              <w:divBdr>
                <w:top w:val="none" w:sz="0" w:space="0" w:color="auto"/>
                <w:left w:val="none" w:sz="0" w:space="0" w:color="auto"/>
                <w:bottom w:val="none" w:sz="0" w:space="0" w:color="auto"/>
                <w:right w:val="none" w:sz="0" w:space="0" w:color="auto"/>
              </w:divBdr>
            </w:div>
            <w:div w:id="2124496646">
              <w:marLeft w:val="0"/>
              <w:marRight w:val="0"/>
              <w:marTop w:val="0"/>
              <w:marBottom w:val="0"/>
              <w:divBdr>
                <w:top w:val="none" w:sz="0" w:space="0" w:color="auto"/>
                <w:left w:val="none" w:sz="0" w:space="0" w:color="auto"/>
                <w:bottom w:val="none" w:sz="0" w:space="0" w:color="auto"/>
                <w:right w:val="none" w:sz="0" w:space="0" w:color="auto"/>
              </w:divBdr>
            </w:div>
          </w:divsChild>
        </w:div>
        <w:div w:id="1703553104">
          <w:marLeft w:val="0"/>
          <w:marRight w:val="0"/>
          <w:marTop w:val="0"/>
          <w:marBottom w:val="0"/>
          <w:divBdr>
            <w:top w:val="none" w:sz="0" w:space="0" w:color="auto"/>
            <w:left w:val="none" w:sz="0" w:space="0" w:color="auto"/>
            <w:bottom w:val="none" w:sz="0" w:space="0" w:color="auto"/>
            <w:right w:val="none" w:sz="0" w:space="0" w:color="auto"/>
          </w:divBdr>
        </w:div>
        <w:div w:id="148638097">
          <w:marLeft w:val="0"/>
          <w:marRight w:val="0"/>
          <w:marTop w:val="0"/>
          <w:marBottom w:val="0"/>
          <w:divBdr>
            <w:top w:val="none" w:sz="0" w:space="0" w:color="auto"/>
            <w:left w:val="none" w:sz="0" w:space="0" w:color="auto"/>
            <w:bottom w:val="none" w:sz="0" w:space="0" w:color="auto"/>
            <w:right w:val="none" w:sz="0" w:space="0" w:color="auto"/>
          </w:divBdr>
        </w:div>
        <w:div w:id="82462567">
          <w:marLeft w:val="0"/>
          <w:marRight w:val="0"/>
          <w:marTop w:val="0"/>
          <w:marBottom w:val="0"/>
          <w:divBdr>
            <w:top w:val="none" w:sz="0" w:space="0" w:color="auto"/>
            <w:left w:val="none" w:sz="0" w:space="0" w:color="auto"/>
            <w:bottom w:val="none" w:sz="0" w:space="0" w:color="auto"/>
            <w:right w:val="none" w:sz="0" w:space="0" w:color="auto"/>
          </w:divBdr>
        </w:div>
        <w:div w:id="1546872930">
          <w:marLeft w:val="0"/>
          <w:marRight w:val="0"/>
          <w:marTop w:val="0"/>
          <w:marBottom w:val="0"/>
          <w:divBdr>
            <w:top w:val="none" w:sz="0" w:space="0" w:color="auto"/>
            <w:left w:val="none" w:sz="0" w:space="0" w:color="auto"/>
            <w:bottom w:val="none" w:sz="0" w:space="0" w:color="auto"/>
            <w:right w:val="none" w:sz="0" w:space="0" w:color="auto"/>
          </w:divBdr>
        </w:div>
      </w:divsChild>
    </w:div>
    <w:div w:id="492574107">
      <w:bodyDiv w:val="1"/>
      <w:marLeft w:val="0"/>
      <w:marRight w:val="0"/>
      <w:marTop w:val="0"/>
      <w:marBottom w:val="0"/>
      <w:divBdr>
        <w:top w:val="none" w:sz="0" w:space="0" w:color="auto"/>
        <w:left w:val="none" w:sz="0" w:space="0" w:color="auto"/>
        <w:bottom w:val="none" w:sz="0" w:space="0" w:color="auto"/>
        <w:right w:val="none" w:sz="0" w:space="0" w:color="auto"/>
      </w:divBdr>
    </w:div>
    <w:div w:id="720445111">
      <w:bodyDiv w:val="1"/>
      <w:marLeft w:val="0"/>
      <w:marRight w:val="0"/>
      <w:marTop w:val="0"/>
      <w:marBottom w:val="0"/>
      <w:divBdr>
        <w:top w:val="none" w:sz="0" w:space="0" w:color="auto"/>
        <w:left w:val="none" w:sz="0" w:space="0" w:color="auto"/>
        <w:bottom w:val="none" w:sz="0" w:space="0" w:color="auto"/>
        <w:right w:val="none" w:sz="0" w:space="0" w:color="auto"/>
      </w:divBdr>
    </w:div>
    <w:div w:id="729964619">
      <w:bodyDiv w:val="1"/>
      <w:marLeft w:val="0"/>
      <w:marRight w:val="0"/>
      <w:marTop w:val="0"/>
      <w:marBottom w:val="0"/>
      <w:divBdr>
        <w:top w:val="none" w:sz="0" w:space="0" w:color="auto"/>
        <w:left w:val="none" w:sz="0" w:space="0" w:color="auto"/>
        <w:bottom w:val="none" w:sz="0" w:space="0" w:color="auto"/>
        <w:right w:val="none" w:sz="0" w:space="0" w:color="auto"/>
      </w:divBdr>
    </w:div>
    <w:div w:id="762261860">
      <w:bodyDiv w:val="1"/>
      <w:marLeft w:val="0"/>
      <w:marRight w:val="0"/>
      <w:marTop w:val="0"/>
      <w:marBottom w:val="0"/>
      <w:divBdr>
        <w:top w:val="none" w:sz="0" w:space="0" w:color="auto"/>
        <w:left w:val="none" w:sz="0" w:space="0" w:color="auto"/>
        <w:bottom w:val="none" w:sz="0" w:space="0" w:color="auto"/>
        <w:right w:val="none" w:sz="0" w:space="0" w:color="auto"/>
      </w:divBdr>
    </w:div>
    <w:div w:id="880167254">
      <w:bodyDiv w:val="1"/>
      <w:marLeft w:val="0"/>
      <w:marRight w:val="0"/>
      <w:marTop w:val="0"/>
      <w:marBottom w:val="0"/>
      <w:divBdr>
        <w:top w:val="none" w:sz="0" w:space="0" w:color="auto"/>
        <w:left w:val="none" w:sz="0" w:space="0" w:color="auto"/>
        <w:bottom w:val="none" w:sz="0" w:space="0" w:color="auto"/>
        <w:right w:val="none" w:sz="0" w:space="0" w:color="auto"/>
      </w:divBdr>
    </w:div>
    <w:div w:id="1000811615">
      <w:bodyDiv w:val="1"/>
      <w:marLeft w:val="0"/>
      <w:marRight w:val="0"/>
      <w:marTop w:val="0"/>
      <w:marBottom w:val="0"/>
      <w:divBdr>
        <w:top w:val="none" w:sz="0" w:space="0" w:color="auto"/>
        <w:left w:val="none" w:sz="0" w:space="0" w:color="auto"/>
        <w:bottom w:val="none" w:sz="0" w:space="0" w:color="auto"/>
        <w:right w:val="none" w:sz="0" w:space="0" w:color="auto"/>
      </w:divBdr>
    </w:div>
    <w:div w:id="1050036086">
      <w:bodyDiv w:val="1"/>
      <w:marLeft w:val="0"/>
      <w:marRight w:val="0"/>
      <w:marTop w:val="0"/>
      <w:marBottom w:val="0"/>
      <w:divBdr>
        <w:top w:val="none" w:sz="0" w:space="0" w:color="auto"/>
        <w:left w:val="none" w:sz="0" w:space="0" w:color="auto"/>
        <w:bottom w:val="none" w:sz="0" w:space="0" w:color="auto"/>
        <w:right w:val="none" w:sz="0" w:space="0" w:color="auto"/>
      </w:divBdr>
    </w:div>
    <w:div w:id="1054161337">
      <w:bodyDiv w:val="1"/>
      <w:marLeft w:val="0"/>
      <w:marRight w:val="0"/>
      <w:marTop w:val="0"/>
      <w:marBottom w:val="0"/>
      <w:divBdr>
        <w:top w:val="none" w:sz="0" w:space="0" w:color="auto"/>
        <w:left w:val="none" w:sz="0" w:space="0" w:color="auto"/>
        <w:bottom w:val="none" w:sz="0" w:space="0" w:color="auto"/>
        <w:right w:val="none" w:sz="0" w:space="0" w:color="auto"/>
      </w:divBdr>
    </w:div>
    <w:div w:id="1084455657">
      <w:bodyDiv w:val="1"/>
      <w:marLeft w:val="0"/>
      <w:marRight w:val="0"/>
      <w:marTop w:val="0"/>
      <w:marBottom w:val="0"/>
      <w:divBdr>
        <w:top w:val="none" w:sz="0" w:space="0" w:color="auto"/>
        <w:left w:val="none" w:sz="0" w:space="0" w:color="auto"/>
        <w:bottom w:val="none" w:sz="0" w:space="0" w:color="auto"/>
        <w:right w:val="none" w:sz="0" w:space="0" w:color="auto"/>
      </w:divBdr>
    </w:div>
    <w:div w:id="1131097579">
      <w:bodyDiv w:val="1"/>
      <w:marLeft w:val="0"/>
      <w:marRight w:val="0"/>
      <w:marTop w:val="0"/>
      <w:marBottom w:val="0"/>
      <w:divBdr>
        <w:top w:val="none" w:sz="0" w:space="0" w:color="auto"/>
        <w:left w:val="none" w:sz="0" w:space="0" w:color="auto"/>
        <w:bottom w:val="none" w:sz="0" w:space="0" w:color="auto"/>
        <w:right w:val="none" w:sz="0" w:space="0" w:color="auto"/>
      </w:divBdr>
    </w:div>
    <w:div w:id="1412462317">
      <w:bodyDiv w:val="1"/>
      <w:marLeft w:val="0"/>
      <w:marRight w:val="0"/>
      <w:marTop w:val="0"/>
      <w:marBottom w:val="0"/>
      <w:divBdr>
        <w:top w:val="none" w:sz="0" w:space="0" w:color="auto"/>
        <w:left w:val="none" w:sz="0" w:space="0" w:color="auto"/>
        <w:bottom w:val="none" w:sz="0" w:space="0" w:color="auto"/>
        <w:right w:val="none" w:sz="0" w:space="0" w:color="auto"/>
      </w:divBdr>
      <w:divsChild>
        <w:div w:id="1017075284">
          <w:marLeft w:val="0"/>
          <w:marRight w:val="0"/>
          <w:marTop w:val="0"/>
          <w:marBottom w:val="0"/>
          <w:divBdr>
            <w:top w:val="none" w:sz="0" w:space="0" w:color="auto"/>
            <w:left w:val="none" w:sz="0" w:space="0" w:color="auto"/>
            <w:bottom w:val="none" w:sz="0" w:space="0" w:color="auto"/>
            <w:right w:val="none" w:sz="0" w:space="0" w:color="auto"/>
          </w:divBdr>
          <w:divsChild>
            <w:div w:id="738401382">
              <w:marLeft w:val="0"/>
              <w:marRight w:val="0"/>
              <w:marTop w:val="0"/>
              <w:marBottom w:val="0"/>
              <w:divBdr>
                <w:top w:val="none" w:sz="0" w:space="0" w:color="auto"/>
                <w:left w:val="none" w:sz="0" w:space="0" w:color="auto"/>
                <w:bottom w:val="none" w:sz="0" w:space="0" w:color="auto"/>
                <w:right w:val="none" w:sz="0" w:space="0" w:color="auto"/>
              </w:divBdr>
              <w:divsChild>
                <w:div w:id="205071781">
                  <w:marLeft w:val="0"/>
                  <w:marRight w:val="0"/>
                  <w:marTop w:val="0"/>
                  <w:marBottom w:val="0"/>
                  <w:divBdr>
                    <w:top w:val="none" w:sz="0" w:space="0" w:color="auto"/>
                    <w:left w:val="none" w:sz="0" w:space="0" w:color="auto"/>
                    <w:bottom w:val="none" w:sz="0" w:space="0" w:color="auto"/>
                    <w:right w:val="none" w:sz="0" w:space="0" w:color="auto"/>
                  </w:divBdr>
                </w:div>
                <w:div w:id="1315723874">
                  <w:marLeft w:val="0"/>
                  <w:marRight w:val="0"/>
                  <w:marTop w:val="0"/>
                  <w:marBottom w:val="0"/>
                  <w:divBdr>
                    <w:top w:val="none" w:sz="0" w:space="0" w:color="auto"/>
                    <w:left w:val="none" w:sz="0" w:space="0" w:color="auto"/>
                    <w:bottom w:val="none" w:sz="0" w:space="0" w:color="auto"/>
                    <w:right w:val="none" w:sz="0" w:space="0" w:color="auto"/>
                  </w:divBdr>
                </w:div>
                <w:div w:id="2043707189">
                  <w:marLeft w:val="0"/>
                  <w:marRight w:val="0"/>
                  <w:marTop w:val="0"/>
                  <w:marBottom w:val="0"/>
                  <w:divBdr>
                    <w:top w:val="none" w:sz="0" w:space="0" w:color="auto"/>
                    <w:left w:val="none" w:sz="0" w:space="0" w:color="auto"/>
                    <w:bottom w:val="none" w:sz="0" w:space="0" w:color="auto"/>
                    <w:right w:val="none" w:sz="0" w:space="0" w:color="auto"/>
                  </w:divBdr>
                </w:div>
                <w:div w:id="1273246481">
                  <w:marLeft w:val="0"/>
                  <w:marRight w:val="0"/>
                  <w:marTop w:val="0"/>
                  <w:marBottom w:val="0"/>
                  <w:divBdr>
                    <w:top w:val="none" w:sz="0" w:space="0" w:color="auto"/>
                    <w:left w:val="none" w:sz="0" w:space="0" w:color="auto"/>
                    <w:bottom w:val="none" w:sz="0" w:space="0" w:color="auto"/>
                    <w:right w:val="none" w:sz="0" w:space="0" w:color="auto"/>
                  </w:divBdr>
                </w:div>
                <w:div w:id="583414428">
                  <w:marLeft w:val="0"/>
                  <w:marRight w:val="0"/>
                  <w:marTop w:val="0"/>
                  <w:marBottom w:val="0"/>
                  <w:divBdr>
                    <w:top w:val="none" w:sz="0" w:space="0" w:color="auto"/>
                    <w:left w:val="none" w:sz="0" w:space="0" w:color="auto"/>
                    <w:bottom w:val="none" w:sz="0" w:space="0" w:color="auto"/>
                    <w:right w:val="none" w:sz="0" w:space="0" w:color="auto"/>
                  </w:divBdr>
                </w:div>
                <w:div w:id="351683608">
                  <w:marLeft w:val="0"/>
                  <w:marRight w:val="0"/>
                  <w:marTop w:val="0"/>
                  <w:marBottom w:val="0"/>
                  <w:divBdr>
                    <w:top w:val="none" w:sz="0" w:space="0" w:color="auto"/>
                    <w:left w:val="none" w:sz="0" w:space="0" w:color="auto"/>
                    <w:bottom w:val="none" w:sz="0" w:space="0" w:color="auto"/>
                    <w:right w:val="none" w:sz="0" w:space="0" w:color="auto"/>
                  </w:divBdr>
                </w:div>
                <w:div w:id="1990862605">
                  <w:marLeft w:val="0"/>
                  <w:marRight w:val="0"/>
                  <w:marTop w:val="0"/>
                  <w:marBottom w:val="0"/>
                  <w:divBdr>
                    <w:top w:val="none" w:sz="0" w:space="0" w:color="auto"/>
                    <w:left w:val="none" w:sz="0" w:space="0" w:color="auto"/>
                    <w:bottom w:val="none" w:sz="0" w:space="0" w:color="auto"/>
                    <w:right w:val="none" w:sz="0" w:space="0" w:color="auto"/>
                  </w:divBdr>
                </w:div>
              </w:divsChild>
            </w:div>
            <w:div w:id="1704938860">
              <w:marLeft w:val="0"/>
              <w:marRight w:val="0"/>
              <w:marTop w:val="0"/>
              <w:marBottom w:val="0"/>
              <w:divBdr>
                <w:top w:val="none" w:sz="0" w:space="0" w:color="auto"/>
                <w:left w:val="none" w:sz="0" w:space="0" w:color="auto"/>
                <w:bottom w:val="none" w:sz="0" w:space="0" w:color="auto"/>
                <w:right w:val="none" w:sz="0" w:space="0" w:color="auto"/>
              </w:divBdr>
              <w:divsChild>
                <w:div w:id="185366084">
                  <w:marLeft w:val="0"/>
                  <w:marRight w:val="0"/>
                  <w:marTop w:val="0"/>
                  <w:marBottom w:val="0"/>
                  <w:divBdr>
                    <w:top w:val="none" w:sz="0" w:space="0" w:color="auto"/>
                    <w:left w:val="none" w:sz="0" w:space="0" w:color="auto"/>
                    <w:bottom w:val="none" w:sz="0" w:space="0" w:color="auto"/>
                    <w:right w:val="none" w:sz="0" w:space="0" w:color="auto"/>
                  </w:divBdr>
                </w:div>
                <w:div w:id="741299330">
                  <w:marLeft w:val="0"/>
                  <w:marRight w:val="0"/>
                  <w:marTop w:val="0"/>
                  <w:marBottom w:val="0"/>
                  <w:divBdr>
                    <w:top w:val="none" w:sz="0" w:space="0" w:color="auto"/>
                    <w:left w:val="none" w:sz="0" w:space="0" w:color="auto"/>
                    <w:bottom w:val="none" w:sz="0" w:space="0" w:color="auto"/>
                    <w:right w:val="none" w:sz="0" w:space="0" w:color="auto"/>
                  </w:divBdr>
                </w:div>
                <w:div w:id="780150891">
                  <w:marLeft w:val="0"/>
                  <w:marRight w:val="0"/>
                  <w:marTop w:val="0"/>
                  <w:marBottom w:val="0"/>
                  <w:divBdr>
                    <w:top w:val="none" w:sz="0" w:space="0" w:color="auto"/>
                    <w:left w:val="none" w:sz="0" w:space="0" w:color="auto"/>
                    <w:bottom w:val="none" w:sz="0" w:space="0" w:color="auto"/>
                    <w:right w:val="none" w:sz="0" w:space="0" w:color="auto"/>
                  </w:divBdr>
                </w:div>
                <w:div w:id="847213000">
                  <w:marLeft w:val="0"/>
                  <w:marRight w:val="0"/>
                  <w:marTop w:val="0"/>
                  <w:marBottom w:val="0"/>
                  <w:divBdr>
                    <w:top w:val="none" w:sz="0" w:space="0" w:color="auto"/>
                    <w:left w:val="none" w:sz="0" w:space="0" w:color="auto"/>
                    <w:bottom w:val="none" w:sz="0" w:space="0" w:color="auto"/>
                    <w:right w:val="none" w:sz="0" w:space="0" w:color="auto"/>
                  </w:divBdr>
                </w:div>
                <w:div w:id="1025789423">
                  <w:marLeft w:val="0"/>
                  <w:marRight w:val="0"/>
                  <w:marTop w:val="0"/>
                  <w:marBottom w:val="0"/>
                  <w:divBdr>
                    <w:top w:val="none" w:sz="0" w:space="0" w:color="auto"/>
                    <w:left w:val="none" w:sz="0" w:space="0" w:color="auto"/>
                    <w:bottom w:val="none" w:sz="0" w:space="0" w:color="auto"/>
                    <w:right w:val="none" w:sz="0" w:space="0" w:color="auto"/>
                  </w:divBdr>
                </w:div>
                <w:div w:id="1571424349">
                  <w:marLeft w:val="0"/>
                  <w:marRight w:val="0"/>
                  <w:marTop w:val="0"/>
                  <w:marBottom w:val="0"/>
                  <w:divBdr>
                    <w:top w:val="none" w:sz="0" w:space="0" w:color="auto"/>
                    <w:left w:val="none" w:sz="0" w:space="0" w:color="auto"/>
                    <w:bottom w:val="none" w:sz="0" w:space="0" w:color="auto"/>
                    <w:right w:val="none" w:sz="0" w:space="0" w:color="auto"/>
                  </w:divBdr>
                </w:div>
                <w:div w:id="1933397309">
                  <w:marLeft w:val="0"/>
                  <w:marRight w:val="0"/>
                  <w:marTop w:val="0"/>
                  <w:marBottom w:val="0"/>
                  <w:divBdr>
                    <w:top w:val="none" w:sz="0" w:space="0" w:color="auto"/>
                    <w:left w:val="none" w:sz="0" w:space="0" w:color="auto"/>
                    <w:bottom w:val="none" w:sz="0" w:space="0" w:color="auto"/>
                    <w:right w:val="none" w:sz="0" w:space="0" w:color="auto"/>
                  </w:divBdr>
                </w:div>
                <w:div w:id="1274285879">
                  <w:marLeft w:val="0"/>
                  <w:marRight w:val="0"/>
                  <w:marTop w:val="0"/>
                  <w:marBottom w:val="0"/>
                  <w:divBdr>
                    <w:top w:val="none" w:sz="0" w:space="0" w:color="auto"/>
                    <w:left w:val="none" w:sz="0" w:space="0" w:color="auto"/>
                    <w:bottom w:val="none" w:sz="0" w:space="0" w:color="auto"/>
                    <w:right w:val="none" w:sz="0" w:space="0" w:color="auto"/>
                  </w:divBdr>
                </w:div>
                <w:div w:id="818230132">
                  <w:marLeft w:val="0"/>
                  <w:marRight w:val="0"/>
                  <w:marTop w:val="0"/>
                  <w:marBottom w:val="0"/>
                  <w:divBdr>
                    <w:top w:val="none" w:sz="0" w:space="0" w:color="auto"/>
                    <w:left w:val="none" w:sz="0" w:space="0" w:color="auto"/>
                    <w:bottom w:val="none" w:sz="0" w:space="0" w:color="auto"/>
                    <w:right w:val="none" w:sz="0" w:space="0" w:color="auto"/>
                  </w:divBdr>
                </w:div>
                <w:div w:id="81152103">
                  <w:marLeft w:val="0"/>
                  <w:marRight w:val="0"/>
                  <w:marTop w:val="0"/>
                  <w:marBottom w:val="0"/>
                  <w:divBdr>
                    <w:top w:val="none" w:sz="0" w:space="0" w:color="auto"/>
                    <w:left w:val="none" w:sz="0" w:space="0" w:color="auto"/>
                    <w:bottom w:val="none" w:sz="0" w:space="0" w:color="auto"/>
                    <w:right w:val="none" w:sz="0" w:space="0" w:color="auto"/>
                  </w:divBdr>
                </w:div>
                <w:div w:id="873495262">
                  <w:marLeft w:val="0"/>
                  <w:marRight w:val="0"/>
                  <w:marTop w:val="0"/>
                  <w:marBottom w:val="0"/>
                  <w:divBdr>
                    <w:top w:val="none" w:sz="0" w:space="0" w:color="auto"/>
                    <w:left w:val="none" w:sz="0" w:space="0" w:color="auto"/>
                    <w:bottom w:val="none" w:sz="0" w:space="0" w:color="auto"/>
                    <w:right w:val="none" w:sz="0" w:space="0" w:color="auto"/>
                  </w:divBdr>
                </w:div>
                <w:div w:id="941111448">
                  <w:marLeft w:val="0"/>
                  <w:marRight w:val="0"/>
                  <w:marTop w:val="0"/>
                  <w:marBottom w:val="0"/>
                  <w:divBdr>
                    <w:top w:val="none" w:sz="0" w:space="0" w:color="auto"/>
                    <w:left w:val="none" w:sz="0" w:space="0" w:color="auto"/>
                    <w:bottom w:val="none" w:sz="0" w:space="0" w:color="auto"/>
                    <w:right w:val="none" w:sz="0" w:space="0" w:color="auto"/>
                  </w:divBdr>
                </w:div>
                <w:div w:id="747338803">
                  <w:marLeft w:val="0"/>
                  <w:marRight w:val="0"/>
                  <w:marTop w:val="0"/>
                  <w:marBottom w:val="0"/>
                  <w:divBdr>
                    <w:top w:val="none" w:sz="0" w:space="0" w:color="auto"/>
                    <w:left w:val="none" w:sz="0" w:space="0" w:color="auto"/>
                    <w:bottom w:val="none" w:sz="0" w:space="0" w:color="auto"/>
                    <w:right w:val="none" w:sz="0" w:space="0" w:color="auto"/>
                  </w:divBdr>
                </w:div>
                <w:div w:id="1677343883">
                  <w:marLeft w:val="0"/>
                  <w:marRight w:val="0"/>
                  <w:marTop w:val="0"/>
                  <w:marBottom w:val="0"/>
                  <w:divBdr>
                    <w:top w:val="none" w:sz="0" w:space="0" w:color="auto"/>
                    <w:left w:val="none" w:sz="0" w:space="0" w:color="auto"/>
                    <w:bottom w:val="none" w:sz="0" w:space="0" w:color="auto"/>
                    <w:right w:val="none" w:sz="0" w:space="0" w:color="auto"/>
                  </w:divBdr>
                </w:div>
                <w:div w:id="278687419">
                  <w:marLeft w:val="0"/>
                  <w:marRight w:val="0"/>
                  <w:marTop w:val="0"/>
                  <w:marBottom w:val="0"/>
                  <w:divBdr>
                    <w:top w:val="none" w:sz="0" w:space="0" w:color="auto"/>
                    <w:left w:val="none" w:sz="0" w:space="0" w:color="auto"/>
                    <w:bottom w:val="none" w:sz="0" w:space="0" w:color="auto"/>
                    <w:right w:val="none" w:sz="0" w:space="0" w:color="auto"/>
                  </w:divBdr>
                  <w:divsChild>
                    <w:div w:id="1060985602">
                      <w:marLeft w:val="0"/>
                      <w:marRight w:val="0"/>
                      <w:marTop w:val="0"/>
                      <w:marBottom w:val="0"/>
                      <w:divBdr>
                        <w:top w:val="none" w:sz="0" w:space="0" w:color="auto"/>
                        <w:left w:val="none" w:sz="0" w:space="0" w:color="auto"/>
                        <w:bottom w:val="none" w:sz="0" w:space="0" w:color="auto"/>
                        <w:right w:val="none" w:sz="0" w:space="0" w:color="auto"/>
                      </w:divBdr>
                    </w:div>
                    <w:div w:id="2067951315">
                      <w:marLeft w:val="0"/>
                      <w:marRight w:val="0"/>
                      <w:marTop w:val="0"/>
                      <w:marBottom w:val="0"/>
                      <w:divBdr>
                        <w:top w:val="none" w:sz="0" w:space="0" w:color="auto"/>
                        <w:left w:val="none" w:sz="0" w:space="0" w:color="auto"/>
                        <w:bottom w:val="none" w:sz="0" w:space="0" w:color="auto"/>
                        <w:right w:val="none" w:sz="0" w:space="0" w:color="auto"/>
                      </w:divBdr>
                    </w:div>
                    <w:div w:id="1351106385">
                      <w:marLeft w:val="0"/>
                      <w:marRight w:val="0"/>
                      <w:marTop w:val="0"/>
                      <w:marBottom w:val="0"/>
                      <w:divBdr>
                        <w:top w:val="none" w:sz="0" w:space="0" w:color="auto"/>
                        <w:left w:val="none" w:sz="0" w:space="0" w:color="auto"/>
                        <w:bottom w:val="none" w:sz="0" w:space="0" w:color="auto"/>
                        <w:right w:val="none" w:sz="0" w:space="0" w:color="auto"/>
                      </w:divBdr>
                    </w:div>
                  </w:divsChild>
                </w:div>
                <w:div w:id="714162784">
                  <w:marLeft w:val="0"/>
                  <w:marRight w:val="0"/>
                  <w:marTop w:val="0"/>
                  <w:marBottom w:val="0"/>
                  <w:divBdr>
                    <w:top w:val="none" w:sz="0" w:space="0" w:color="auto"/>
                    <w:left w:val="none" w:sz="0" w:space="0" w:color="auto"/>
                    <w:bottom w:val="none" w:sz="0" w:space="0" w:color="auto"/>
                    <w:right w:val="none" w:sz="0" w:space="0" w:color="auto"/>
                  </w:divBdr>
                </w:div>
                <w:div w:id="1789662491">
                  <w:marLeft w:val="0"/>
                  <w:marRight w:val="0"/>
                  <w:marTop w:val="0"/>
                  <w:marBottom w:val="0"/>
                  <w:divBdr>
                    <w:top w:val="none" w:sz="0" w:space="0" w:color="auto"/>
                    <w:left w:val="none" w:sz="0" w:space="0" w:color="auto"/>
                    <w:bottom w:val="none" w:sz="0" w:space="0" w:color="auto"/>
                    <w:right w:val="none" w:sz="0" w:space="0" w:color="auto"/>
                  </w:divBdr>
                </w:div>
                <w:div w:id="1083145031">
                  <w:marLeft w:val="0"/>
                  <w:marRight w:val="0"/>
                  <w:marTop w:val="0"/>
                  <w:marBottom w:val="0"/>
                  <w:divBdr>
                    <w:top w:val="none" w:sz="0" w:space="0" w:color="auto"/>
                    <w:left w:val="none" w:sz="0" w:space="0" w:color="auto"/>
                    <w:bottom w:val="none" w:sz="0" w:space="0" w:color="auto"/>
                    <w:right w:val="none" w:sz="0" w:space="0" w:color="auto"/>
                  </w:divBdr>
                </w:div>
                <w:div w:id="1914312206">
                  <w:marLeft w:val="0"/>
                  <w:marRight w:val="0"/>
                  <w:marTop w:val="0"/>
                  <w:marBottom w:val="0"/>
                  <w:divBdr>
                    <w:top w:val="none" w:sz="0" w:space="0" w:color="auto"/>
                    <w:left w:val="none" w:sz="0" w:space="0" w:color="auto"/>
                    <w:bottom w:val="none" w:sz="0" w:space="0" w:color="auto"/>
                    <w:right w:val="none" w:sz="0" w:space="0" w:color="auto"/>
                  </w:divBdr>
                </w:div>
                <w:div w:id="805004197">
                  <w:marLeft w:val="0"/>
                  <w:marRight w:val="0"/>
                  <w:marTop w:val="0"/>
                  <w:marBottom w:val="0"/>
                  <w:divBdr>
                    <w:top w:val="none" w:sz="0" w:space="0" w:color="auto"/>
                    <w:left w:val="none" w:sz="0" w:space="0" w:color="auto"/>
                    <w:bottom w:val="none" w:sz="0" w:space="0" w:color="auto"/>
                    <w:right w:val="none" w:sz="0" w:space="0" w:color="auto"/>
                  </w:divBdr>
                </w:div>
                <w:div w:id="1444839359">
                  <w:marLeft w:val="0"/>
                  <w:marRight w:val="0"/>
                  <w:marTop w:val="0"/>
                  <w:marBottom w:val="0"/>
                  <w:divBdr>
                    <w:top w:val="none" w:sz="0" w:space="0" w:color="auto"/>
                    <w:left w:val="none" w:sz="0" w:space="0" w:color="auto"/>
                    <w:bottom w:val="none" w:sz="0" w:space="0" w:color="auto"/>
                    <w:right w:val="none" w:sz="0" w:space="0" w:color="auto"/>
                  </w:divBdr>
                </w:div>
                <w:div w:id="2077582002">
                  <w:marLeft w:val="0"/>
                  <w:marRight w:val="0"/>
                  <w:marTop w:val="0"/>
                  <w:marBottom w:val="0"/>
                  <w:divBdr>
                    <w:top w:val="none" w:sz="0" w:space="0" w:color="auto"/>
                    <w:left w:val="none" w:sz="0" w:space="0" w:color="auto"/>
                    <w:bottom w:val="none" w:sz="0" w:space="0" w:color="auto"/>
                    <w:right w:val="none" w:sz="0" w:space="0" w:color="auto"/>
                  </w:divBdr>
                </w:div>
                <w:div w:id="1708219175">
                  <w:marLeft w:val="0"/>
                  <w:marRight w:val="0"/>
                  <w:marTop w:val="0"/>
                  <w:marBottom w:val="0"/>
                  <w:divBdr>
                    <w:top w:val="none" w:sz="0" w:space="0" w:color="auto"/>
                    <w:left w:val="none" w:sz="0" w:space="0" w:color="auto"/>
                    <w:bottom w:val="none" w:sz="0" w:space="0" w:color="auto"/>
                    <w:right w:val="none" w:sz="0" w:space="0" w:color="auto"/>
                  </w:divBdr>
                </w:div>
                <w:div w:id="79302089">
                  <w:marLeft w:val="0"/>
                  <w:marRight w:val="0"/>
                  <w:marTop w:val="0"/>
                  <w:marBottom w:val="0"/>
                  <w:divBdr>
                    <w:top w:val="none" w:sz="0" w:space="0" w:color="auto"/>
                    <w:left w:val="none" w:sz="0" w:space="0" w:color="auto"/>
                    <w:bottom w:val="none" w:sz="0" w:space="0" w:color="auto"/>
                    <w:right w:val="none" w:sz="0" w:space="0" w:color="auto"/>
                  </w:divBdr>
                </w:div>
                <w:div w:id="1526215631">
                  <w:marLeft w:val="0"/>
                  <w:marRight w:val="0"/>
                  <w:marTop w:val="0"/>
                  <w:marBottom w:val="0"/>
                  <w:divBdr>
                    <w:top w:val="none" w:sz="0" w:space="0" w:color="auto"/>
                    <w:left w:val="none" w:sz="0" w:space="0" w:color="auto"/>
                    <w:bottom w:val="none" w:sz="0" w:space="0" w:color="auto"/>
                    <w:right w:val="none" w:sz="0" w:space="0" w:color="auto"/>
                  </w:divBdr>
                </w:div>
                <w:div w:id="835193151">
                  <w:marLeft w:val="0"/>
                  <w:marRight w:val="0"/>
                  <w:marTop w:val="0"/>
                  <w:marBottom w:val="0"/>
                  <w:divBdr>
                    <w:top w:val="none" w:sz="0" w:space="0" w:color="auto"/>
                    <w:left w:val="none" w:sz="0" w:space="0" w:color="auto"/>
                    <w:bottom w:val="none" w:sz="0" w:space="0" w:color="auto"/>
                    <w:right w:val="none" w:sz="0" w:space="0" w:color="auto"/>
                  </w:divBdr>
                </w:div>
                <w:div w:id="878858473">
                  <w:marLeft w:val="0"/>
                  <w:marRight w:val="0"/>
                  <w:marTop w:val="0"/>
                  <w:marBottom w:val="0"/>
                  <w:divBdr>
                    <w:top w:val="none" w:sz="0" w:space="0" w:color="auto"/>
                    <w:left w:val="none" w:sz="0" w:space="0" w:color="auto"/>
                    <w:bottom w:val="none" w:sz="0" w:space="0" w:color="auto"/>
                    <w:right w:val="none" w:sz="0" w:space="0" w:color="auto"/>
                  </w:divBdr>
                </w:div>
                <w:div w:id="748383562">
                  <w:marLeft w:val="0"/>
                  <w:marRight w:val="0"/>
                  <w:marTop w:val="0"/>
                  <w:marBottom w:val="0"/>
                  <w:divBdr>
                    <w:top w:val="none" w:sz="0" w:space="0" w:color="auto"/>
                    <w:left w:val="none" w:sz="0" w:space="0" w:color="auto"/>
                    <w:bottom w:val="none" w:sz="0" w:space="0" w:color="auto"/>
                    <w:right w:val="none" w:sz="0" w:space="0" w:color="auto"/>
                  </w:divBdr>
                </w:div>
                <w:div w:id="1671372738">
                  <w:marLeft w:val="0"/>
                  <w:marRight w:val="0"/>
                  <w:marTop w:val="0"/>
                  <w:marBottom w:val="0"/>
                  <w:divBdr>
                    <w:top w:val="none" w:sz="0" w:space="0" w:color="auto"/>
                    <w:left w:val="none" w:sz="0" w:space="0" w:color="auto"/>
                    <w:bottom w:val="none" w:sz="0" w:space="0" w:color="auto"/>
                    <w:right w:val="none" w:sz="0" w:space="0" w:color="auto"/>
                  </w:divBdr>
                </w:div>
              </w:divsChild>
            </w:div>
            <w:div w:id="913123909">
              <w:marLeft w:val="0"/>
              <w:marRight w:val="0"/>
              <w:marTop w:val="0"/>
              <w:marBottom w:val="0"/>
              <w:divBdr>
                <w:top w:val="none" w:sz="0" w:space="0" w:color="auto"/>
                <w:left w:val="none" w:sz="0" w:space="0" w:color="auto"/>
                <w:bottom w:val="none" w:sz="0" w:space="0" w:color="auto"/>
                <w:right w:val="none" w:sz="0" w:space="0" w:color="auto"/>
              </w:divBdr>
            </w:div>
          </w:divsChild>
        </w:div>
        <w:div w:id="329454012">
          <w:marLeft w:val="0"/>
          <w:marRight w:val="0"/>
          <w:marTop w:val="0"/>
          <w:marBottom w:val="11250"/>
          <w:divBdr>
            <w:top w:val="none" w:sz="0" w:space="0" w:color="auto"/>
            <w:left w:val="none" w:sz="0" w:space="0" w:color="auto"/>
            <w:bottom w:val="none" w:sz="0" w:space="0" w:color="auto"/>
            <w:right w:val="none" w:sz="0" w:space="0" w:color="auto"/>
          </w:divBdr>
          <w:divsChild>
            <w:div w:id="851531385">
              <w:marLeft w:val="0"/>
              <w:marRight w:val="0"/>
              <w:marTop w:val="0"/>
              <w:marBottom w:val="0"/>
              <w:divBdr>
                <w:top w:val="none" w:sz="0" w:space="0" w:color="auto"/>
                <w:left w:val="none" w:sz="0" w:space="0" w:color="auto"/>
                <w:bottom w:val="none" w:sz="0" w:space="0" w:color="auto"/>
                <w:right w:val="none" w:sz="0" w:space="0" w:color="auto"/>
              </w:divBdr>
              <w:divsChild>
                <w:div w:id="1199780912">
                  <w:marLeft w:val="0"/>
                  <w:marRight w:val="0"/>
                  <w:marTop w:val="0"/>
                  <w:marBottom w:val="0"/>
                  <w:divBdr>
                    <w:top w:val="none" w:sz="0" w:space="0" w:color="auto"/>
                    <w:left w:val="none" w:sz="0" w:space="0" w:color="auto"/>
                    <w:bottom w:val="none" w:sz="0" w:space="0" w:color="auto"/>
                    <w:right w:val="none" w:sz="0" w:space="0" w:color="auto"/>
                  </w:divBdr>
                  <w:divsChild>
                    <w:div w:id="51274034">
                      <w:marLeft w:val="0"/>
                      <w:marRight w:val="0"/>
                      <w:marTop w:val="0"/>
                      <w:marBottom w:val="0"/>
                      <w:divBdr>
                        <w:top w:val="none" w:sz="0" w:space="0" w:color="auto"/>
                        <w:left w:val="none" w:sz="0" w:space="0" w:color="auto"/>
                        <w:bottom w:val="none" w:sz="0" w:space="0" w:color="auto"/>
                        <w:right w:val="none" w:sz="0" w:space="0" w:color="auto"/>
                      </w:divBdr>
                    </w:div>
                    <w:div w:id="1449472460">
                      <w:marLeft w:val="0"/>
                      <w:marRight w:val="0"/>
                      <w:marTop w:val="0"/>
                      <w:marBottom w:val="0"/>
                      <w:divBdr>
                        <w:top w:val="none" w:sz="0" w:space="0" w:color="auto"/>
                        <w:left w:val="none" w:sz="0" w:space="0" w:color="auto"/>
                        <w:bottom w:val="none" w:sz="0" w:space="0" w:color="auto"/>
                        <w:right w:val="none" w:sz="0" w:space="0" w:color="auto"/>
                      </w:divBdr>
                    </w:div>
                    <w:div w:id="2049448004">
                      <w:marLeft w:val="0"/>
                      <w:marRight w:val="0"/>
                      <w:marTop w:val="0"/>
                      <w:marBottom w:val="0"/>
                      <w:divBdr>
                        <w:top w:val="none" w:sz="0" w:space="0" w:color="auto"/>
                        <w:left w:val="none" w:sz="0" w:space="0" w:color="auto"/>
                        <w:bottom w:val="none" w:sz="0" w:space="0" w:color="auto"/>
                        <w:right w:val="none" w:sz="0" w:space="0" w:color="auto"/>
                      </w:divBdr>
                    </w:div>
                    <w:div w:id="1778258676">
                      <w:marLeft w:val="0"/>
                      <w:marRight w:val="0"/>
                      <w:marTop w:val="0"/>
                      <w:marBottom w:val="0"/>
                      <w:divBdr>
                        <w:top w:val="none" w:sz="0" w:space="0" w:color="auto"/>
                        <w:left w:val="none" w:sz="0" w:space="0" w:color="auto"/>
                        <w:bottom w:val="none" w:sz="0" w:space="0" w:color="auto"/>
                        <w:right w:val="none" w:sz="0" w:space="0" w:color="auto"/>
                      </w:divBdr>
                    </w:div>
                    <w:div w:id="935677722">
                      <w:marLeft w:val="0"/>
                      <w:marRight w:val="0"/>
                      <w:marTop w:val="0"/>
                      <w:marBottom w:val="0"/>
                      <w:divBdr>
                        <w:top w:val="none" w:sz="0" w:space="0" w:color="auto"/>
                        <w:left w:val="none" w:sz="0" w:space="0" w:color="auto"/>
                        <w:bottom w:val="none" w:sz="0" w:space="0" w:color="auto"/>
                        <w:right w:val="none" w:sz="0" w:space="0" w:color="auto"/>
                      </w:divBdr>
                    </w:div>
                    <w:div w:id="1067923316">
                      <w:marLeft w:val="0"/>
                      <w:marRight w:val="0"/>
                      <w:marTop w:val="0"/>
                      <w:marBottom w:val="0"/>
                      <w:divBdr>
                        <w:top w:val="none" w:sz="0" w:space="0" w:color="auto"/>
                        <w:left w:val="none" w:sz="0" w:space="0" w:color="auto"/>
                        <w:bottom w:val="none" w:sz="0" w:space="0" w:color="auto"/>
                        <w:right w:val="none" w:sz="0" w:space="0" w:color="auto"/>
                      </w:divBdr>
                    </w:div>
                    <w:div w:id="2037608557">
                      <w:marLeft w:val="0"/>
                      <w:marRight w:val="0"/>
                      <w:marTop w:val="0"/>
                      <w:marBottom w:val="0"/>
                      <w:divBdr>
                        <w:top w:val="none" w:sz="0" w:space="0" w:color="auto"/>
                        <w:left w:val="none" w:sz="0" w:space="0" w:color="auto"/>
                        <w:bottom w:val="none" w:sz="0" w:space="0" w:color="auto"/>
                        <w:right w:val="none" w:sz="0" w:space="0" w:color="auto"/>
                      </w:divBdr>
                    </w:div>
                    <w:div w:id="512846582">
                      <w:marLeft w:val="0"/>
                      <w:marRight w:val="0"/>
                      <w:marTop w:val="0"/>
                      <w:marBottom w:val="0"/>
                      <w:divBdr>
                        <w:top w:val="none" w:sz="0" w:space="0" w:color="auto"/>
                        <w:left w:val="none" w:sz="0" w:space="0" w:color="auto"/>
                        <w:bottom w:val="none" w:sz="0" w:space="0" w:color="auto"/>
                        <w:right w:val="none" w:sz="0" w:space="0" w:color="auto"/>
                      </w:divBdr>
                    </w:div>
                    <w:div w:id="2017488819">
                      <w:marLeft w:val="0"/>
                      <w:marRight w:val="0"/>
                      <w:marTop w:val="0"/>
                      <w:marBottom w:val="0"/>
                      <w:divBdr>
                        <w:top w:val="none" w:sz="0" w:space="0" w:color="auto"/>
                        <w:left w:val="none" w:sz="0" w:space="0" w:color="auto"/>
                        <w:bottom w:val="none" w:sz="0" w:space="0" w:color="auto"/>
                        <w:right w:val="none" w:sz="0" w:space="0" w:color="auto"/>
                      </w:divBdr>
                    </w:div>
                    <w:div w:id="1402757146">
                      <w:marLeft w:val="0"/>
                      <w:marRight w:val="0"/>
                      <w:marTop w:val="0"/>
                      <w:marBottom w:val="0"/>
                      <w:divBdr>
                        <w:top w:val="none" w:sz="0" w:space="0" w:color="auto"/>
                        <w:left w:val="none" w:sz="0" w:space="0" w:color="auto"/>
                        <w:bottom w:val="none" w:sz="0" w:space="0" w:color="auto"/>
                        <w:right w:val="none" w:sz="0" w:space="0" w:color="auto"/>
                      </w:divBdr>
                    </w:div>
                    <w:div w:id="2088571880">
                      <w:marLeft w:val="0"/>
                      <w:marRight w:val="0"/>
                      <w:marTop w:val="0"/>
                      <w:marBottom w:val="0"/>
                      <w:divBdr>
                        <w:top w:val="none" w:sz="0" w:space="0" w:color="auto"/>
                        <w:left w:val="none" w:sz="0" w:space="0" w:color="auto"/>
                        <w:bottom w:val="none" w:sz="0" w:space="0" w:color="auto"/>
                        <w:right w:val="none" w:sz="0" w:space="0" w:color="auto"/>
                      </w:divBdr>
                    </w:div>
                  </w:divsChild>
                </w:div>
                <w:div w:id="783889770">
                  <w:marLeft w:val="0"/>
                  <w:marRight w:val="0"/>
                  <w:marTop w:val="0"/>
                  <w:marBottom w:val="0"/>
                  <w:divBdr>
                    <w:top w:val="none" w:sz="0" w:space="0" w:color="auto"/>
                    <w:left w:val="none" w:sz="0" w:space="0" w:color="auto"/>
                    <w:bottom w:val="none" w:sz="0" w:space="0" w:color="auto"/>
                    <w:right w:val="none" w:sz="0" w:space="0" w:color="auto"/>
                  </w:divBdr>
                  <w:divsChild>
                    <w:div w:id="883055368">
                      <w:marLeft w:val="0"/>
                      <w:marRight w:val="0"/>
                      <w:marTop w:val="0"/>
                      <w:marBottom w:val="0"/>
                      <w:divBdr>
                        <w:top w:val="none" w:sz="0" w:space="0" w:color="auto"/>
                        <w:left w:val="none" w:sz="0" w:space="0" w:color="auto"/>
                        <w:bottom w:val="none" w:sz="0" w:space="0" w:color="auto"/>
                        <w:right w:val="none" w:sz="0" w:space="0" w:color="auto"/>
                      </w:divBdr>
                    </w:div>
                    <w:div w:id="1483080648">
                      <w:marLeft w:val="0"/>
                      <w:marRight w:val="0"/>
                      <w:marTop w:val="0"/>
                      <w:marBottom w:val="0"/>
                      <w:divBdr>
                        <w:top w:val="none" w:sz="0" w:space="0" w:color="auto"/>
                        <w:left w:val="none" w:sz="0" w:space="0" w:color="auto"/>
                        <w:bottom w:val="none" w:sz="0" w:space="0" w:color="auto"/>
                        <w:right w:val="none" w:sz="0" w:space="0" w:color="auto"/>
                      </w:divBdr>
                    </w:div>
                    <w:div w:id="275258648">
                      <w:marLeft w:val="0"/>
                      <w:marRight w:val="0"/>
                      <w:marTop w:val="0"/>
                      <w:marBottom w:val="0"/>
                      <w:divBdr>
                        <w:top w:val="none" w:sz="0" w:space="0" w:color="auto"/>
                        <w:left w:val="none" w:sz="0" w:space="0" w:color="auto"/>
                        <w:bottom w:val="none" w:sz="0" w:space="0" w:color="auto"/>
                        <w:right w:val="none" w:sz="0" w:space="0" w:color="auto"/>
                      </w:divBdr>
                    </w:div>
                    <w:div w:id="677076061">
                      <w:marLeft w:val="0"/>
                      <w:marRight w:val="0"/>
                      <w:marTop w:val="0"/>
                      <w:marBottom w:val="0"/>
                      <w:divBdr>
                        <w:top w:val="none" w:sz="0" w:space="0" w:color="auto"/>
                        <w:left w:val="none" w:sz="0" w:space="0" w:color="auto"/>
                        <w:bottom w:val="none" w:sz="0" w:space="0" w:color="auto"/>
                        <w:right w:val="none" w:sz="0" w:space="0" w:color="auto"/>
                      </w:divBdr>
                    </w:div>
                    <w:div w:id="112135514">
                      <w:marLeft w:val="0"/>
                      <w:marRight w:val="0"/>
                      <w:marTop w:val="0"/>
                      <w:marBottom w:val="0"/>
                      <w:divBdr>
                        <w:top w:val="none" w:sz="0" w:space="0" w:color="auto"/>
                        <w:left w:val="none" w:sz="0" w:space="0" w:color="auto"/>
                        <w:bottom w:val="none" w:sz="0" w:space="0" w:color="auto"/>
                        <w:right w:val="none" w:sz="0" w:space="0" w:color="auto"/>
                      </w:divBdr>
                    </w:div>
                    <w:div w:id="8831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76445">
      <w:bodyDiv w:val="1"/>
      <w:marLeft w:val="0"/>
      <w:marRight w:val="0"/>
      <w:marTop w:val="0"/>
      <w:marBottom w:val="0"/>
      <w:divBdr>
        <w:top w:val="none" w:sz="0" w:space="0" w:color="auto"/>
        <w:left w:val="none" w:sz="0" w:space="0" w:color="auto"/>
        <w:bottom w:val="none" w:sz="0" w:space="0" w:color="auto"/>
        <w:right w:val="none" w:sz="0" w:space="0" w:color="auto"/>
      </w:divBdr>
    </w:div>
    <w:div w:id="1702779405">
      <w:bodyDiv w:val="1"/>
      <w:marLeft w:val="0"/>
      <w:marRight w:val="0"/>
      <w:marTop w:val="0"/>
      <w:marBottom w:val="0"/>
      <w:divBdr>
        <w:top w:val="none" w:sz="0" w:space="0" w:color="auto"/>
        <w:left w:val="none" w:sz="0" w:space="0" w:color="auto"/>
        <w:bottom w:val="none" w:sz="0" w:space="0" w:color="auto"/>
        <w:right w:val="none" w:sz="0" w:space="0" w:color="auto"/>
      </w:divBdr>
      <w:divsChild>
        <w:div w:id="906114897">
          <w:marLeft w:val="0"/>
          <w:marRight w:val="0"/>
          <w:marTop w:val="0"/>
          <w:marBottom w:val="0"/>
          <w:divBdr>
            <w:top w:val="none" w:sz="0" w:space="0" w:color="auto"/>
            <w:left w:val="none" w:sz="0" w:space="0" w:color="auto"/>
            <w:bottom w:val="none" w:sz="0" w:space="0" w:color="auto"/>
            <w:right w:val="none" w:sz="0" w:space="0" w:color="auto"/>
          </w:divBdr>
          <w:divsChild>
            <w:div w:id="1756970105">
              <w:marLeft w:val="0"/>
              <w:marRight w:val="0"/>
              <w:marTop w:val="0"/>
              <w:marBottom w:val="0"/>
              <w:divBdr>
                <w:top w:val="none" w:sz="0" w:space="0" w:color="auto"/>
                <w:left w:val="none" w:sz="0" w:space="0" w:color="auto"/>
                <w:bottom w:val="none" w:sz="0" w:space="0" w:color="auto"/>
                <w:right w:val="none" w:sz="0" w:space="0" w:color="auto"/>
              </w:divBdr>
              <w:divsChild>
                <w:div w:id="1076172661">
                  <w:marLeft w:val="0"/>
                  <w:marRight w:val="0"/>
                  <w:marTop w:val="0"/>
                  <w:marBottom w:val="0"/>
                  <w:divBdr>
                    <w:top w:val="none" w:sz="0" w:space="0" w:color="auto"/>
                    <w:left w:val="none" w:sz="0" w:space="0" w:color="auto"/>
                    <w:bottom w:val="none" w:sz="0" w:space="0" w:color="auto"/>
                    <w:right w:val="none" w:sz="0" w:space="0" w:color="auto"/>
                  </w:divBdr>
                </w:div>
                <w:div w:id="1752852963">
                  <w:marLeft w:val="0"/>
                  <w:marRight w:val="0"/>
                  <w:marTop w:val="0"/>
                  <w:marBottom w:val="0"/>
                  <w:divBdr>
                    <w:top w:val="none" w:sz="0" w:space="0" w:color="auto"/>
                    <w:left w:val="none" w:sz="0" w:space="0" w:color="auto"/>
                    <w:bottom w:val="none" w:sz="0" w:space="0" w:color="auto"/>
                    <w:right w:val="none" w:sz="0" w:space="0" w:color="auto"/>
                  </w:divBdr>
                </w:div>
                <w:div w:id="1552182990">
                  <w:marLeft w:val="0"/>
                  <w:marRight w:val="0"/>
                  <w:marTop w:val="0"/>
                  <w:marBottom w:val="0"/>
                  <w:divBdr>
                    <w:top w:val="none" w:sz="0" w:space="0" w:color="auto"/>
                    <w:left w:val="none" w:sz="0" w:space="0" w:color="auto"/>
                    <w:bottom w:val="none" w:sz="0" w:space="0" w:color="auto"/>
                    <w:right w:val="none" w:sz="0" w:space="0" w:color="auto"/>
                  </w:divBdr>
                </w:div>
                <w:div w:id="1823618488">
                  <w:marLeft w:val="0"/>
                  <w:marRight w:val="0"/>
                  <w:marTop w:val="0"/>
                  <w:marBottom w:val="0"/>
                  <w:divBdr>
                    <w:top w:val="none" w:sz="0" w:space="0" w:color="auto"/>
                    <w:left w:val="none" w:sz="0" w:space="0" w:color="auto"/>
                    <w:bottom w:val="none" w:sz="0" w:space="0" w:color="auto"/>
                    <w:right w:val="none" w:sz="0" w:space="0" w:color="auto"/>
                  </w:divBdr>
                </w:div>
                <w:div w:id="1027760254">
                  <w:marLeft w:val="0"/>
                  <w:marRight w:val="0"/>
                  <w:marTop w:val="0"/>
                  <w:marBottom w:val="0"/>
                  <w:divBdr>
                    <w:top w:val="none" w:sz="0" w:space="0" w:color="auto"/>
                    <w:left w:val="none" w:sz="0" w:space="0" w:color="auto"/>
                    <w:bottom w:val="none" w:sz="0" w:space="0" w:color="auto"/>
                    <w:right w:val="none" w:sz="0" w:space="0" w:color="auto"/>
                  </w:divBdr>
                  <w:divsChild>
                    <w:div w:id="1539706829">
                      <w:marLeft w:val="0"/>
                      <w:marRight w:val="0"/>
                      <w:marTop w:val="240"/>
                      <w:marBottom w:val="240"/>
                      <w:divBdr>
                        <w:top w:val="none" w:sz="0" w:space="0" w:color="auto"/>
                        <w:left w:val="none" w:sz="0" w:space="0" w:color="auto"/>
                        <w:bottom w:val="none" w:sz="0" w:space="0" w:color="auto"/>
                        <w:right w:val="none" w:sz="0" w:space="0" w:color="auto"/>
                      </w:divBdr>
                    </w:div>
                  </w:divsChild>
                </w:div>
                <w:div w:id="26226001">
                  <w:marLeft w:val="0"/>
                  <w:marRight w:val="0"/>
                  <w:marTop w:val="0"/>
                  <w:marBottom w:val="0"/>
                  <w:divBdr>
                    <w:top w:val="none" w:sz="0" w:space="0" w:color="auto"/>
                    <w:left w:val="none" w:sz="0" w:space="0" w:color="auto"/>
                    <w:bottom w:val="none" w:sz="0" w:space="0" w:color="auto"/>
                    <w:right w:val="none" w:sz="0" w:space="0" w:color="auto"/>
                  </w:divBdr>
                  <w:divsChild>
                    <w:div w:id="1482231025">
                      <w:marLeft w:val="0"/>
                      <w:marRight w:val="0"/>
                      <w:marTop w:val="240"/>
                      <w:marBottom w:val="240"/>
                      <w:divBdr>
                        <w:top w:val="none" w:sz="0" w:space="0" w:color="auto"/>
                        <w:left w:val="none" w:sz="0" w:space="0" w:color="auto"/>
                        <w:bottom w:val="none" w:sz="0" w:space="0" w:color="auto"/>
                        <w:right w:val="none" w:sz="0" w:space="0" w:color="auto"/>
                      </w:divBdr>
                    </w:div>
                  </w:divsChild>
                </w:div>
                <w:div w:id="317609735">
                  <w:marLeft w:val="0"/>
                  <w:marRight w:val="0"/>
                  <w:marTop w:val="0"/>
                  <w:marBottom w:val="0"/>
                  <w:divBdr>
                    <w:top w:val="none" w:sz="0" w:space="0" w:color="auto"/>
                    <w:left w:val="none" w:sz="0" w:space="0" w:color="auto"/>
                    <w:bottom w:val="none" w:sz="0" w:space="0" w:color="auto"/>
                    <w:right w:val="none" w:sz="0" w:space="0" w:color="auto"/>
                  </w:divBdr>
                </w:div>
                <w:div w:id="1360621739">
                  <w:marLeft w:val="0"/>
                  <w:marRight w:val="0"/>
                  <w:marTop w:val="0"/>
                  <w:marBottom w:val="0"/>
                  <w:divBdr>
                    <w:top w:val="none" w:sz="0" w:space="0" w:color="auto"/>
                    <w:left w:val="none" w:sz="0" w:space="0" w:color="auto"/>
                    <w:bottom w:val="none" w:sz="0" w:space="0" w:color="auto"/>
                    <w:right w:val="none" w:sz="0" w:space="0" w:color="auto"/>
                  </w:divBdr>
                </w:div>
              </w:divsChild>
            </w:div>
            <w:div w:id="236599561">
              <w:marLeft w:val="0"/>
              <w:marRight w:val="0"/>
              <w:marTop w:val="0"/>
              <w:marBottom w:val="0"/>
              <w:divBdr>
                <w:top w:val="none" w:sz="0" w:space="0" w:color="auto"/>
                <w:left w:val="none" w:sz="0" w:space="0" w:color="auto"/>
                <w:bottom w:val="none" w:sz="0" w:space="0" w:color="auto"/>
                <w:right w:val="none" w:sz="0" w:space="0" w:color="auto"/>
              </w:divBdr>
              <w:divsChild>
                <w:div w:id="200024335">
                  <w:marLeft w:val="0"/>
                  <w:marRight w:val="0"/>
                  <w:marTop w:val="0"/>
                  <w:marBottom w:val="0"/>
                  <w:divBdr>
                    <w:top w:val="none" w:sz="0" w:space="0" w:color="auto"/>
                    <w:left w:val="none" w:sz="0" w:space="0" w:color="auto"/>
                    <w:bottom w:val="none" w:sz="0" w:space="0" w:color="auto"/>
                    <w:right w:val="none" w:sz="0" w:space="0" w:color="auto"/>
                  </w:divBdr>
                  <w:divsChild>
                    <w:div w:id="223757837">
                      <w:marLeft w:val="0"/>
                      <w:marRight w:val="0"/>
                      <w:marTop w:val="240"/>
                      <w:marBottom w:val="240"/>
                      <w:divBdr>
                        <w:top w:val="none" w:sz="0" w:space="0" w:color="auto"/>
                        <w:left w:val="none" w:sz="0" w:space="0" w:color="auto"/>
                        <w:bottom w:val="none" w:sz="0" w:space="0" w:color="auto"/>
                        <w:right w:val="none" w:sz="0" w:space="0" w:color="auto"/>
                      </w:divBdr>
                    </w:div>
                  </w:divsChild>
                </w:div>
                <w:div w:id="1542787779">
                  <w:marLeft w:val="0"/>
                  <w:marRight w:val="0"/>
                  <w:marTop w:val="0"/>
                  <w:marBottom w:val="0"/>
                  <w:divBdr>
                    <w:top w:val="none" w:sz="0" w:space="0" w:color="auto"/>
                    <w:left w:val="none" w:sz="0" w:space="0" w:color="auto"/>
                    <w:bottom w:val="none" w:sz="0" w:space="0" w:color="auto"/>
                    <w:right w:val="none" w:sz="0" w:space="0" w:color="auto"/>
                  </w:divBdr>
                </w:div>
                <w:div w:id="1947348649">
                  <w:marLeft w:val="0"/>
                  <w:marRight w:val="0"/>
                  <w:marTop w:val="0"/>
                  <w:marBottom w:val="0"/>
                  <w:divBdr>
                    <w:top w:val="none" w:sz="0" w:space="0" w:color="auto"/>
                    <w:left w:val="none" w:sz="0" w:space="0" w:color="auto"/>
                    <w:bottom w:val="none" w:sz="0" w:space="0" w:color="auto"/>
                    <w:right w:val="none" w:sz="0" w:space="0" w:color="auto"/>
                  </w:divBdr>
                  <w:divsChild>
                    <w:div w:id="1183203135">
                      <w:marLeft w:val="0"/>
                      <w:marRight w:val="0"/>
                      <w:marTop w:val="240"/>
                      <w:marBottom w:val="240"/>
                      <w:divBdr>
                        <w:top w:val="none" w:sz="0" w:space="0" w:color="auto"/>
                        <w:left w:val="none" w:sz="0" w:space="0" w:color="auto"/>
                        <w:bottom w:val="none" w:sz="0" w:space="0" w:color="auto"/>
                        <w:right w:val="none" w:sz="0" w:space="0" w:color="auto"/>
                      </w:divBdr>
                    </w:div>
                  </w:divsChild>
                </w:div>
                <w:div w:id="471409657">
                  <w:marLeft w:val="0"/>
                  <w:marRight w:val="0"/>
                  <w:marTop w:val="0"/>
                  <w:marBottom w:val="0"/>
                  <w:divBdr>
                    <w:top w:val="none" w:sz="0" w:space="0" w:color="auto"/>
                    <w:left w:val="none" w:sz="0" w:space="0" w:color="auto"/>
                    <w:bottom w:val="none" w:sz="0" w:space="0" w:color="auto"/>
                    <w:right w:val="none" w:sz="0" w:space="0" w:color="auto"/>
                  </w:divBdr>
                </w:div>
                <w:div w:id="722019732">
                  <w:marLeft w:val="0"/>
                  <w:marRight w:val="0"/>
                  <w:marTop w:val="0"/>
                  <w:marBottom w:val="0"/>
                  <w:divBdr>
                    <w:top w:val="none" w:sz="0" w:space="0" w:color="auto"/>
                    <w:left w:val="none" w:sz="0" w:space="0" w:color="auto"/>
                    <w:bottom w:val="none" w:sz="0" w:space="0" w:color="auto"/>
                    <w:right w:val="none" w:sz="0" w:space="0" w:color="auto"/>
                  </w:divBdr>
                </w:div>
                <w:div w:id="1094591294">
                  <w:marLeft w:val="0"/>
                  <w:marRight w:val="0"/>
                  <w:marTop w:val="0"/>
                  <w:marBottom w:val="0"/>
                  <w:divBdr>
                    <w:top w:val="none" w:sz="0" w:space="0" w:color="auto"/>
                    <w:left w:val="none" w:sz="0" w:space="0" w:color="auto"/>
                    <w:bottom w:val="none" w:sz="0" w:space="0" w:color="auto"/>
                    <w:right w:val="none" w:sz="0" w:space="0" w:color="auto"/>
                  </w:divBdr>
                </w:div>
                <w:div w:id="496115640">
                  <w:marLeft w:val="0"/>
                  <w:marRight w:val="0"/>
                  <w:marTop w:val="0"/>
                  <w:marBottom w:val="0"/>
                  <w:divBdr>
                    <w:top w:val="none" w:sz="0" w:space="0" w:color="auto"/>
                    <w:left w:val="none" w:sz="0" w:space="0" w:color="auto"/>
                    <w:bottom w:val="none" w:sz="0" w:space="0" w:color="auto"/>
                    <w:right w:val="none" w:sz="0" w:space="0" w:color="auto"/>
                  </w:divBdr>
                </w:div>
                <w:div w:id="772822178">
                  <w:marLeft w:val="0"/>
                  <w:marRight w:val="0"/>
                  <w:marTop w:val="0"/>
                  <w:marBottom w:val="0"/>
                  <w:divBdr>
                    <w:top w:val="none" w:sz="0" w:space="0" w:color="auto"/>
                    <w:left w:val="none" w:sz="0" w:space="0" w:color="auto"/>
                    <w:bottom w:val="none" w:sz="0" w:space="0" w:color="auto"/>
                    <w:right w:val="none" w:sz="0" w:space="0" w:color="auto"/>
                  </w:divBdr>
                  <w:divsChild>
                    <w:div w:id="1917133254">
                      <w:marLeft w:val="0"/>
                      <w:marRight w:val="0"/>
                      <w:marTop w:val="240"/>
                      <w:marBottom w:val="240"/>
                      <w:divBdr>
                        <w:top w:val="none" w:sz="0" w:space="0" w:color="auto"/>
                        <w:left w:val="none" w:sz="0" w:space="0" w:color="auto"/>
                        <w:bottom w:val="none" w:sz="0" w:space="0" w:color="auto"/>
                        <w:right w:val="none" w:sz="0" w:space="0" w:color="auto"/>
                      </w:divBdr>
                    </w:div>
                  </w:divsChild>
                </w:div>
                <w:div w:id="1602227804">
                  <w:marLeft w:val="0"/>
                  <w:marRight w:val="0"/>
                  <w:marTop w:val="0"/>
                  <w:marBottom w:val="0"/>
                  <w:divBdr>
                    <w:top w:val="none" w:sz="0" w:space="0" w:color="auto"/>
                    <w:left w:val="none" w:sz="0" w:space="0" w:color="auto"/>
                    <w:bottom w:val="none" w:sz="0" w:space="0" w:color="auto"/>
                    <w:right w:val="none" w:sz="0" w:space="0" w:color="auto"/>
                  </w:divBdr>
                </w:div>
                <w:div w:id="1609658096">
                  <w:marLeft w:val="0"/>
                  <w:marRight w:val="0"/>
                  <w:marTop w:val="0"/>
                  <w:marBottom w:val="0"/>
                  <w:divBdr>
                    <w:top w:val="none" w:sz="0" w:space="0" w:color="auto"/>
                    <w:left w:val="none" w:sz="0" w:space="0" w:color="auto"/>
                    <w:bottom w:val="none" w:sz="0" w:space="0" w:color="auto"/>
                    <w:right w:val="none" w:sz="0" w:space="0" w:color="auto"/>
                  </w:divBdr>
                </w:div>
                <w:div w:id="629475669">
                  <w:marLeft w:val="0"/>
                  <w:marRight w:val="0"/>
                  <w:marTop w:val="0"/>
                  <w:marBottom w:val="0"/>
                  <w:divBdr>
                    <w:top w:val="none" w:sz="0" w:space="0" w:color="auto"/>
                    <w:left w:val="none" w:sz="0" w:space="0" w:color="auto"/>
                    <w:bottom w:val="none" w:sz="0" w:space="0" w:color="auto"/>
                    <w:right w:val="none" w:sz="0" w:space="0" w:color="auto"/>
                  </w:divBdr>
                </w:div>
                <w:div w:id="2072268425">
                  <w:marLeft w:val="0"/>
                  <w:marRight w:val="0"/>
                  <w:marTop w:val="0"/>
                  <w:marBottom w:val="0"/>
                  <w:divBdr>
                    <w:top w:val="none" w:sz="0" w:space="0" w:color="auto"/>
                    <w:left w:val="none" w:sz="0" w:space="0" w:color="auto"/>
                    <w:bottom w:val="none" w:sz="0" w:space="0" w:color="auto"/>
                    <w:right w:val="none" w:sz="0" w:space="0" w:color="auto"/>
                  </w:divBdr>
                </w:div>
                <w:div w:id="155265819">
                  <w:marLeft w:val="0"/>
                  <w:marRight w:val="0"/>
                  <w:marTop w:val="0"/>
                  <w:marBottom w:val="0"/>
                  <w:divBdr>
                    <w:top w:val="none" w:sz="0" w:space="0" w:color="auto"/>
                    <w:left w:val="none" w:sz="0" w:space="0" w:color="auto"/>
                    <w:bottom w:val="none" w:sz="0" w:space="0" w:color="auto"/>
                    <w:right w:val="none" w:sz="0" w:space="0" w:color="auto"/>
                  </w:divBdr>
                </w:div>
                <w:div w:id="1008479597">
                  <w:marLeft w:val="0"/>
                  <w:marRight w:val="0"/>
                  <w:marTop w:val="0"/>
                  <w:marBottom w:val="0"/>
                  <w:divBdr>
                    <w:top w:val="none" w:sz="0" w:space="0" w:color="auto"/>
                    <w:left w:val="none" w:sz="0" w:space="0" w:color="auto"/>
                    <w:bottom w:val="none" w:sz="0" w:space="0" w:color="auto"/>
                    <w:right w:val="none" w:sz="0" w:space="0" w:color="auto"/>
                  </w:divBdr>
                </w:div>
                <w:div w:id="938412754">
                  <w:marLeft w:val="0"/>
                  <w:marRight w:val="0"/>
                  <w:marTop w:val="0"/>
                  <w:marBottom w:val="0"/>
                  <w:divBdr>
                    <w:top w:val="none" w:sz="0" w:space="0" w:color="auto"/>
                    <w:left w:val="none" w:sz="0" w:space="0" w:color="auto"/>
                    <w:bottom w:val="none" w:sz="0" w:space="0" w:color="auto"/>
                    <w:right w:val="none" w:sz="0" w:space="0" w:color="auto"/>
                  </w:divBdr>
                </w:div>
                <w:div w:id="820468718">
                  <w:marLeft w:val="0"/>
                  <w:marRight w:val="0"/>
                  <w:marTop w:val="0"/>
                  <w:marBottom w:val="0"/>
                  <w:divBdr>
                    <w:top w:val="none" w:sz="0" w:space="0" w:color="auto"/>
                    <w:left w:val="none" w:sz="0" w:space="0" w:color="auto"/>
                    <w:bottom w:val="none" w:sz="0" w:space="0" w:color="auto"/>
                    <w:right w:val="none" w:sz="0" w:space="0" w:color="auto"/>
                  </w:divBdr>
                </w:div>
                <w:div w:id="1611358138">
                  <w:marLeft w:val="0"/>
                  <w:marRight w:val="0"/>
                  <w:marTop w:val="0"/>
                  <w:marBottom w:val="0"/>
                  <w:divBdr>
                    <w:top w:val="none" w:sz="0" w:space="0" w:color="auto"/>
                    <w:left w:val="none" w:sz="0" w:space="0" w:color="auto"/>
                    <w:bottom w:val="none" w:sz="0" w:space="0" w:color="auto"/>
                    <w:right w:val="none" w:sz="0" w:space="0" w:color="auto"/>
                  </w:divBdr>
                </w:div>
                <w:div w:id="381369647">
                  <w:marLeft w:val="0"/>
                  <w:marRight w:val="0"/>
                  <w:marTop w:val="0"/>
                  <w:marBottom w:val="0"/>
                  <w:divBdr>
                    <w:top w:val="none" w:sz="0" w:space="0" w:color="auto"/>
                    <w:left w:val="none" w:sz="0" w:space="0" w:color="auto"/>
                    <w:bottom w:val="none" w:sz="0" w:space="0" w:color="auto"/>
                    <w:right w:val="none" w:sz="0" w:space="0" w:color="auto"/>
                  </w:divBdr>
                </w:div>
                <w:div w:id="1524586074">
                  <w:marLeft w:val="0"/>
                  <w:marRight w:val="0"/>
                  <w:marTop w:val="0"/>
                  <w:marBottom w:val="0"/>
                  <w:divBdr>
                    <w:top w:val="none" w:sz="0" w:space="0" w:color="auto"/>
                    <w:left w:val="none" w:sz="0" w:space="0" w:color="auto"/>
                    <w:bottom w:val="none" w:sz="0" w:space="0" w:color="auto"/>
                    <w:right w:val="none" w:sz="0" w:space="0" w:color="auto"/>
                  </w:divBdr>
                </w:div>
                <w:div w:id="1234045665">
                  <w:marLeft w:val="0"/>
                  <w:marRight w:val="0"/>
                  <w:marTop w:val="0"/>
                  <w:marBottom w:val="0"/>
                  <w:divBdr>
                    <w:top w:val="none" w:sz="0" w:space="0" w:color="auto"/>
                    <w:left w:val="none" w:sz="0" w:space="0" w:color="auto"/>
                    <w:bottom w:val="none" w:sz="0" w:space="0" w:color="auto"/>
                    <w:right w:val="none" w:sz="0" w:space="0" w:color="auto"/>
                  </w:divBdr>
                </w:div>
                <w:div w:id="1385790640">
                  <w:marLeft w:val="0"/>
                  <w:marRight w:val="0"/>
                  <w:marTop w:val="0"/>
                  <w:marBottom w:val="0"/>
                  <w:divBdr>
                    <w:top w:val="none" w:sz="0" w:space="0" w:color="auto"/>
                    <w:left w:val="none" w:sz="0" w:space="0" w:color="auto"/>
                    <w:bottom w:val="none" w:sz="0" w:space="0" w:color="auto"/>
                    <w:right w:val="none" w:sz="0" w:space="0" w:color="auto"/>
                  </w:divBdr>
                </w:div>
                <w:div w:id="347486836">
                  <w:marLeft w:val="0"/>
                  <w:marRight w:val="0"/>
                  <w:marTop w:val="0"/>
                  <w:marBottom w:val="0"/>
                  <w:divBdr>
                    <w:top w:val="none" w:sz="0" w:space="0" w:color="auto"/>
                    <w:left w:val="none" w:sz="0" w:space="0" w:color="auto"/>
                    <w:bottom w:val="none" w:sz="0" w:space="0" w:color="auto"/>
                    <w:right w:val="none" w:sz="0" w:space="0" w:color="auto"/>
                  </w:divBdr>
                </w:div>
                <w:div w:id="244538519">
                  <w:marLeft w:val="0"/>
                  <w:marRight w:val="0"/>
                  <w:marTop w:val="0"/>
                  <w:marBottom w:val="0"/>
                  <w:divBdr>
                    <w:top w:val="none" w:sz="0" w:space="0" w:color="auto"/>
                    <w:left w:val="none" w:sz="0" w:space="0" w:color="auto"/>
                    <w:bottom w:val="none" w:sz="0" w:space="0" w:color="auto"/>
                    <w:right w:val="none" w:sz="0" w:space="0" w:color="auto"/>
                  </w:divBdr>
                </w:div>
                <w:div w:id="103581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29147">
          <w:marLeft w:val="0"/>
          <w:marRight w:val="0"/>
          <w:marTop w:val="0"/>
          <w:marBottom w:val="11250"/>
          <w:divBdr>
            <w:top w:val="none" w:sz="0" w:space="0" w:color="auto"/>
            <w:left w:val="none" w:sz="0" w:space="0" w:color="auto"/>
            <w:bottom w:val="none" w:sz="0" w:space="0" w:color="auto"/>
            <w:right w:val="none" w:sz="0" w:space="0" w:color="auto"/>
          </w:divBdr>
          <w:divsChild>
            <w:div w:id="887255485">
              <w:marLeft w:val="0"/>
              <w:marRight w:val="0"/>
              <w:marTop w:val="0"/>
              <w:marBottom w:val="0"/>
              <w:divBdr>
                <w:top w:val="none" w:sz="0" w:space="0" w:color="auto"/>
                <w:left w:val="none" w:sz="0" w:space="0" w:color="auto"/>
                <w:bottom w:val="none" w:sz="0" w:space="0" w:color="auto"/>
                <w:right w:val="none" w:sz="0" w:space="0" w:color="auto"/>
              </w:divBdr>
              <w:divsChild>
                <w:div w:id="1427578236">
                  <w:marLeft w:val="0"/>
                  <w:marRight w:val="0"/>
                  <w:marTop w:val="0"/>
                  <w:marBottom w:val="0"/>
                  <w:divBdr>
                    <w:top w:val="none" w:sz="0" w:space="0" w:color="auto"/>
                    <w:left w:val="none" w:sz="0" w:space="0" w:color="auto"/>
                    <w:bottom w:val="none" w:sz="0" w:space="0" w:color="auto"/>
                    <w:right w:val="none" w:sz="0" w:space="0" w:color="auto"/>
                  </w:divBdr>
                  <w:divsChild>
                    <w:div w:id="627276964">
                      <w:marLeft w:val="0"/>
                      <w:marRight w:val="0"/>
                      <w:marTop w:val="0"/>
                      <w:marBottom w:val="0"/>
                      <w:divBdr>
                        <w:top w:val="none" w:sz="0" w:space="0" w:color="auto"/>
                        <w:left w:val="none" w:sz="0" w:space="0" w:color="auto"/>
                        <w:bottom w:val="none" w:sz="0" w:space="0" w:color="auto"/>
                        <w:right w:val="none" w:sz="0" w:space="0" w:color="auto"/>
                      </w:divBdr>
                    </w:div>
                    <w:div w:id="1037585435">
                      <w:marLeft w:val="0"/>
                      <w:marRight w:val="0"/>
                      <w:marTop w:val="0"/>
                      <w:marBottom w:val="0"/>
                      <w:divBdr>
                        <w:top w:val="none" w:sz="0" w:space="0" w:color="auto"/>
                        <w:left w:val="none" w:sz="0" w:space="0" w:color="auto"/>
                        <w:bottom w:val="none" w:sz="0" w:space="0" w:color="auto"/>
                        <w:right w:val="none" w:sz="0" w:space="0" w:color="auto"/>
                      </w:divBdr>
                    </w:div>
                    <w:div w:id="1040134101">
                      <w:marLeft w:val="0"/>
                      <w:marRight w:val="0"/>
                      <w:marTop w:val="0"/>
                      <w:marBottom w:val="0"/>
                      <w:divBdr>
                        <w:top w:val="none" w:sz="0" w:space="0" w:color="auto"/>
                        <w:left w:val="none" w:sz="0" w:space="0" w:color="auto"/>
                        <w:bottom w:val="none" w:sz="0" w:space="0" w:color="auto"/>
                        <w:right w:val="none" w:sz="0" w:space="0" w:color="auto"/>
                      </w:divBdr>
                    </w:div>
                    <w:div w:id="562444668">
                      <w:marLeft w:val="0"/>
                      <w:marRight w:val="0"/>
                      <w:marTop w:val="0"/>
                      <w:marBottom w:val="0"/>
                      <w:divBdr>
                        <w:top w:val="none" w:sz="0" w:space="0" w:color="auto"/>
                        <w:left w:val="none" w:sz="0" w:space="0" w:color="auto"/>
                        <w:bottom w:val="none" w:sz="0" w:space="0" w:color="auto"/>
                        <w:right w:val="none" w:sz="0" w:space="0" w:color="auto"/>
                      </w:divBdr>
                    </w:div>
                    <w:div w:id="892737706">
                      <w:marLeft w:val="0"/>
                      <w:marRight w:val="0"/>
                      <w:marTop w:val="0"/>
                      <w:marBottom w:val="0"/>
                      <w:divBdr>
                        <w:top w:val="none" w:sz="0" w:space="0" w:color="auto"/>
                        <w:left w:val="none" w:sz="0" w:space="0" w:color="auto"/>
                        <w:bottom w:val="none" w:sz="0" w:space="0" w:color="auto"/>
                        <w:right w:val="none" w:sz="0" w:space="0" w:color="auto"/>
                      </w:divBdr>
                      <w:divsChild>
                        <w:div w:id="1472014567">
                          <w:marLeft w:val="0"/>
                          <w:marRight w:val="0"/>
                          <w:marTop w:val="240"/>
                          <w:marBottom w:val="240"/>
                          <w:divBdr>
                            <w:top w:val="none" w:sz="0" w:space="0" w:color="auto"/>
                            <w:left w:val="none" w:sz="0" w:space="0" w:color="auto"/>
                            <w:bottom w:val="none" w:sz="0" w:space="0" w:color="auto"/>
                            <w:right w:val="none" w:sz="0" w:space="0" w:color="auto"/>
                          </w:divBdr>
                        </w:div>
                      </w:divsChild>
                    </w:div>
                    <w:div w:id="1517114456">
                      <w:marLeft w:val="0"/>
                      <w:marRight w:val="0"/>
                      <w:marTop w:val="0"/>
                      <w:marBottom w:val="0"/>
                      <w:divBdr>
                        <w:top w:val="none" w:sz="0" w:space="0" w:color="auto"/>
                        <w:left w:val="none" w:sz="0" w:space="0" w:color="auto"/>
                        <w:bottom w:val="none" w:sz="0" w:space="0" w:color="auto"/>
                        <w:right w:val="none" w:sz="0" w:space="0" w:color="auto"/>
                      </w:divBdr>
                      <w:divsChild>
                        <w:div w:id="10114488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43358951">
                  <w:marLeft w:val="0"/>
                  <w:marRight w:val="0"/>
                  <w:marTop w:val="0"/>
                  <w:marBottom w:val="0"/>
                  <w:divBdr>
                    <w:top w:val="none" w:sz="0" w:space="0" w:color="auto"/>
                    <w:left w:val="none" w:sz="0" w:space="0" w:color="auto"/>
                    <w:bottom w:val="none" w:sz="0" w:space="0" w:color="auto"/>
                    <w:right w:val="none" w:sz="0" w:space="0" w:color="auto"/>
                  </w:divBdr>
                  <w:divsChild>
                    <w:div w:id="908419887">
                      <w:marLeft w:val="0"/>
                      <w:marRight w:val="0"/>
                      <w:marTop w:val="0"/>
                      <w:marBottom w:val="0"/>
                      <w:divBdr>
                        <w:top w:val="none" w:sz="0" w:space="0" w:color="auto"/>
                        <w:left w:val="none" w:sz="0" w:space="0" w:color="auto"/>
                        <w:bottom w:val="none" w:sz="0" w:space="0" w:color="auto"/>
                        <w:right w:val="none" w:sz="0" w:space="0" w:color="auto"/>
                      </w:divBdr>
                    </w:div>
                    <w:div w:id="784276865">
                      <w:marLeft w:val="0"/>
                      <w:marRight w:val="0"/>
                      <w:marTop w:val="0"/>
                      <w:marBottom w:val="0"/>
                      <w:divBdr>
                        <w:top w:val="none" w:sz="0" w:space="0" w:color="auto"/>
                        <w:left w:val="none" w:sz="0" w:space="0" w:color="auto"/>
                        <w:bottom w:val="none" w:sz="0" w:space="0" w:color="auto"/>
                        <w:right w:val="none" w:sz="0" w:space="0" w:color="auto"/>
                      </w:divBdr>
                    </w:div>
                    <w:div w:id="1864708817">
                      <w:marLeft w:val="0"/>
                      <w:marRight w:val="0"/>
                      <w:marTop w:val="0"/>
                      <w:marBottom w:val="0"/>
                      <w:divBdr>
                        <w:top w:val="none" w:sz="0" w:space="0" w:color="auto"/>
                        <w:left w:val="none" w:sz="0" w:space="0" w:color="auto"/>
                        <w:bottom w:val="none" w:sz="0" w:space="0" w:color="auto"/>
                        <w:right w:val="none" w:sz="0" w:space="0" w:color="auto"/>
                      </w:divBdr>
                    </w:div>
                    <w:div w:id="142965810">
                      <w:marLeft w:val="0"/>
                      <w:marRight w:val="0"/>
                      <w:marTop w:val="0"/>
                      <w:marBottom w:val="0"/>
                      <w:divBdr>
                        <w:top w:val="none" w:sz="0" w:space="0" w:color="auto"/>
                        <w:left w:val="none" w:sz="0" w:space="0" w:color="auto"/>
                        <w:bottom w:val="none" w:sz="0" w:space="0" w:color="auto"/>
                        <w:right w:val="none" w:sz="0" w:space="0" w:color="auto"/>
                      </w:divBdr>
                    </w:div>
                    <w:div w:id="968172506">
                      <w:marLeft w:val="0"/>
                      <w:marRight w:val="0"/>
                      <w:marTop w:val="0"/>
                      <w:marBottom w:val="0"/>
                      <w:divBdr>
                        <w:top w:val="none" w:sz="0" w:space="0" w:color="auto"/>
                        <w:left w:val="none" w:sz="0" w:space="0" w:color="auto"/>
                        <w:bottom w:val="none" w:sz="0" w:space="0" w:color="auto"/>
                        <w:right w:val="none" w:sz="0" w:space="0" w:color="auto"/>
                      </w:divBdr>
                    </w:div>
                    <w:div w:id="2069107189">
                      <w:marLeft w:val="0"/>
                      <w:marRight w:val="0"/>
                      <w:marTop w:val="0"/>
                      <w:marBottom w:val="0"/>
                      <w:divBdr>
                        <w:top w:val="none" w:sz="0" w:space="0" w:color="auto"/>
                        <w:left w:val="none" w:sz="0" w:space="0" w:color="auto"/>
                        <w:bottom w:val="none" w:sz="0" w:space="0" w:color="auto"/>
                        <w:right w:val="none" w:sz="0" w:space="0" w:color="auto"/>
                      </w:divBdr>
                    </w:div>
                    <w:div w:id="1635714290">
                      <w:marLeft w:val="0"/>
                      <w:marRight w:val="0"/>
                      <w:marTop w:val="0"/>
                      <w:marBottom w:val="0"/>
                      <w:divBdr>
                        <w:top w:val="none" w:sz="0" w:space="0" w:color="auto"/>
                        <w:left w:val="none" w:sz="0" w:space="0" w:color="auto"/>
                        <w:bottom w:val="none" w:sz="0" w:space="0" w:color="auto"/>
                        <w:right w:val="none" w:sz="0" w:space="0" w:color="auto"/>
                      </w:divBdr>
                    </w:div>
                    <w:div w:id="852063068">
                      <w:marLeft w:val="0"/>
                      <w:marRight w:val="0"/>
                      <w:marTop w:val="0"/>
                      <w:marBottom w:val="0"/>
                      <w:divBdr>
                        <w:top w:val="none" w:sz="0" w:space="0" w:color="auto"/>
                        <w:left w:val="none" w:sz="0" w:space="0" w:color="auto"/>
                        <w:bottom w:val="none" w:sz="0" w:space="0" w:color="auto"/>
                        <w:right w:val="none" w:sz="0" w:space="0" w:color="auto"/>
                      </w:divBdr>
                      <w:divsChild>
                        <w:div w:id="1112363939">
                          <w:marLeft w:val="0"/>
                          <w:marRight w:val="0"/>
                          <w:marTop w:val="240"/>
                          <w:marBottom w:val="240"/>
                          <w:divBdr>
                            <w:top w:val="none" w:sz="0" w:space="0" w:color="auto"/>
                            <w:left w:val="none" w:sz="0" w:space="0" w:color="auto"/>
                            <w:bottom w:val="none" w:sz="0" w:space="0" w:color="auto"/>
                            <w:right w:val="none" w:sz="0" w:space="0" w:color="auto"/>
                          </w:divBdr>
                        </w:div>
                      </w:divsChild>
                    </w:div>
                    <w:div w:id="924456233">
                      <w:marLeft w:val="0"/>
                      <w:marRight w:val="0"/>
                      <w:marTop w:val="0"/>
                      <w:marBottom w:val="0"/>
                      <w:divBdr>
                        <w:top w:val="none" w:sz="0" w:space="0" w:color="auto"/>
                        <w:left w:val="none" w:sz="0" w:space="0" w:color="auto"/>
                        <w:bottom w:val="none" w:sz="0" w:space="0" w:color="auto"/>
                        <w:right w:val="none" w:sz="0" w:space="0" w:color="auto"/>
                      </w:divBdr>
                    </w:div>
                    <w:div w:id="1253474186">
                      <w:marLeft w:val="0"/>
                      <w:marRight w:val="0"/>
                      <w:marTop w:val="0"/>
                      <w:marBottom w:val="0"/>
                      <w:divBdr>
                        <w:top w:val="none" w:sz="0" w:space="0" w:color="auto"/>
                        <w:left w:val="none" w:sz="0" w:space="0" w:color="auto"/>
                        <w:bottom w:val="none" w:sz="0" w:space="0" w:color="auto"/>
                        <w:right w:val="none" w:sz="0" w:space="0" w:color="auto"/>
                      </w:divBdr>
                    </w:div>
                    <w:div w:id="77486450">
                      <w:marLeft w:val="0"/>
                      <w:marRight w:val="0"/>
                      <w:marTop w:val="0"/>
                      <w:marBottom w:val="0"/>
                      <w:divBdr>
                        <w:top w:val="none" w:sz="0" w:space="0" w:color="auto"/>
                        <w:left w:val="none" w:sz="0" w:space="0" w:color="auto"/>
                        <w:bottom w:val="none" w:sz="0" w:space="0" w:color="auto"/>
                        <w:right w:val="none" w:sz="0" w:space="0" w:color="auto"/>
                      </w:divBdr>
                    </w:div>
                    <w:div w:id="306058487">
                      <w:marLeft w:val="0"/>
                      <w:marRight w:val="0"/>
                      <w:marTop w:val="0"/>
                      <w:marBottom w:val="0"/>
                      <w:divBdr>
                        <w:top w:val="none" w:sz="0" w:space="0" w:color="auto"/>
                        <w:left w:val="none" w:sz="0" w:space="0" w:color="auto"/>
                        <w:bottom w:val="none" w:sz="0" w:space="0" w:color="auto"/>
                        <w:right w:val="none" w:sz="0" w:space="0" w:color="auto"/>
                      </w:divBdr>
                    </w:div>
                    <w:div w:id="1544561669">
                      <w:marLeft w:val="0"/>
                      <w:marRight w:val="0"/>
                      <w:marTop w:val="0"/>
                      <w:marBottom w:val="0"/>
                      <w:divBdr>
                        <w:top w:val="none" w:sz="0" w:space="0" w:color="auto"/>
                        <w:left w:val="none" w:sz="0" w:space="0" w:color="auto"/>
                        <w:bottom w:val="none" w:sz="0" w:space="0" w:color="auto"/>
                        <w:right w:val="none" w:sz="0" w:space="0" w:color="auto"/>
                      </w:divBdr>
                    </w:div>
                    <w:div w:id="2000426083">
                      <w:marLeft w:val="0"/>
                      <w:marRight w:val="0"/>
                      <w:marTop w:val="0"/>
                      <w:marBottom w:val="0"/>
                      <w:divBdr>
                        <w:top w:val="none" w:sz="0" w:space="0" w:color="auto"/>
                        <w:left w:val="none" w:sz="0" w:space="0" w:color="auto"/>
                        <w:bottom w:val="none" w:sz="0" w:space="0" w:color="auto"/>
                        <w:right w:val="none" w:sz="0" w:space="0" w:color="auto"/>
                      </w:divBdr>
                    </w:div>
                    <w:div w:id="730032854">
                      <w:marLeft w:val="0"/>
                      <w:marRight w:val="0"/>
                      <w:marTop w:val="0"/>
                      <w:marBottom w:val="0"/>
                      <w:divBdr>
                        <w:top w:val="none" w:sz="0" w:space="0" w:color="auto"/>
                        <w:left w:val="none" w:sz="0" w:space="0" w:color="auto"/>
                        <w:bottom w:val="none" w:sz="0" w:space="0" w:color="auto"/>
                        <w:right w:val="none" w:sz="0" w:space="0" w:color="auto"/>
                      </w:divBdr>
                    </w:div>
                    <w:div w:id="801654329">
                      <w:marLeft w:val="0"/>
                      <w:marRight w:val="0"/>
                      <w:marTop w:val="0"/>
                      <w:marBottom w:val="0"/>
                      <w:divBdr>
                        <w:top w:val="none" w:sz="0" w:space="0" w:color="auto"/>
                        <w:left w:val="none" w:sz="0" w:space="0" w:color="auto"/>
                        <w:bottom w:val="none" w:sz="0" w:space="0" w:color="auto"/>
                        <w:right w:val="none" w:sz="0" w:space="0" w:color="auto"/>
                      </w:divBdr>
                    </w:div>
                  </w:divsChild>
                </w:div>
                <w:div w:id="1925919275">
                  <w:marLeft w:val="0"/>
                  <w:marRight w:val="0"/>
                  <w:marTop w:val="0"/>
                  <w:marBottom w:val="0"/>
                  <w:divBdr>
                    <w:top w:val="none" w:sz="0" w:space="0" w:color="auto"/>
                    <w:left w:val="none" w:sz="0" w:space="0" w:color="auto"/>
                    <w:bottom w:val="none" w:sz="0" w:space="0" w:color="auto"/>
                    <w:right w:val="none" w:sz="0" w:space="0" w:color="auto"/>
                  </w:divBdr>
                  <w:divsChild>
                    <w:div w:id="1900899672">
                      <w:marLeft w:val="0"/>
                      <w:marRight w:val="0"/>
                      <w:marTop w:val="0"/>
                      <w:marBottom w:val="0"/>
                      <w:divBdr>
                        <w:top w:val="none" w:sz="0" w:space="0" w:color="auto"/>
                        <w:left w:val="none" w:sz="0" w:space="0" w:color="auto"/>
                        <w:bottom w:val="none" w:sz="0" w:space="0" w:color="auto"/>
                        <w:right w:val="none" w:sz="0" w:space="0" w:color="auto"/>
                      </w:divBdr>
                    </w:div>
                    <w:div w:id="37246894">
                      <w:marLeft w:val="0"/>
                      <w:marRight w:val="0"/>
                      <w:marTop w:val="0"/>
                      <w:marBottom w:val="0"/>
                      <w:divBdr>
                        <w:top w:val="none" w:sz="0" w:space="0" w:color="auto"/>
                        <w:left w:val="none" w:sz="0" w:space="0" w:color="auto"/>
                        <w:bottom w:val="none" w:sz="0" w:space="0" w:color="auto"/>
                        <w:right w:val="none" w:sz="0" w:space="0" w:color="auto"/>
                      </w:divBdr>
                    </w:div>
                    <w:div w:id="1602838059">
                      <w:marLeft w:val="0"/>
                      <w:marRight w:val="0"/>
                      <w:marTop w:val="0"/>
                      <w:marBottom w:val="0"/>
                      <w:divBdr>
                        <w:top w:val="none" w:sz="0" w:space="0" w:color="auto"/>
                        <w:left w:val="none" w:sz="0" w:space="0" w:color="auto"/>
                        <w:bottom w:val="none" w:sz="0" w:space="0" w:color="auto"/>
                        <w:right w:val="none" w:sz="0" w:space="0" w:color="auto"/>
                      </w:divBdr>
                    </w:div>
                    <w:div w:id="1279527043">
                      <w:marLeft w:val="0"/>
                      <w:marRight w:val="0"/>
                      <w:marTop w:val="0"/>
                      <w:marBottom w:val="0"/>
                      <w:divBdr>
                        <w:top w:val="none" w:sz="0" w:space="0" w:color="auto"/>
                        <w:left w:val="none" w:sz="0" w:space="0" w:color="auto"/>
                        <w:bottom w:val="none" w:sz="0" w:space="0" w:color="auto"/>
                        <w:right w:val="none" w:sz="0" w:space="0" w:color="auto"/>
                      </w:divBdr>
                    </w:div>
                    <w:div w:id="239995267">
                      <w:marLeft w:val="0"/>
                      <w:marRight w:val="0"/>
                      <w:marTop w:val="0"/>
                      <w:marBottom w:val="0"/>
                      <w:divBdr>
                        <w:top w:val="none" w:sz="0" w:space="0" w:color="auto"/>
                        <w:left w:val="none" w:sz="0" w:space="0" w:color="auto"/>
                        <w:bottom w:val="none" w:sz="0" w:space="0" w:color="auto"/>
                        <w:right w:val="none" w:sz="0" w:space="0" w:color="auto"/>
                      </w:divBdr>
                    </w:div>
                    <w:div w:id="2045448381">
                      <w:marLeft w:val="0"/>
                      <w:marRight w:val="0"/>
                      <w:marTop w:val="0"/>
                      <w:marBottom w:val="0"/>
                      <w:divBdr>
                        <w:top w:val="none" w:sz="0" w:space="0" w:color="auto"/>
                        <w:left w:val="none" w:sz="0" w:space="0" w:color="auto"/>
                        <w:bottom w:val="none" w:sz="0" w:space="0" w:color="auto"/>
                        <w:right w:val="none" w:sz="0" w:space="0" w:color="auto"/>
                      </w:divBdr>
                    </w:div>
                    <w:div w:id="110415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169401">
      <w:bodyDiv w:val="1"/>
      <w:marLeft w:val="0"/>
      <w:marRight w:val="0"/>
      <w:marTop w:val="0"/>
      <w:marBottom w:val="0"/>
      <w:divBdr>
        <w:top w:val="none" w:sz="0" w:space="0" w:color="auto"/>
        <w:left w:val="none" w:sz="0" w:space="0" w:color="auto"/>
        <w:bottom w:val="none" w:sz="0" w:space="0" w:color="auto"/>
        <w:right w:val="none" w:sz="0" w:space="0" w:color="auto"/>
      </w:divBdr>
    </w:div>
    <w:div w:id="2095466029">
      <w:bodyDiv w:val="1"/>
      <w:marLeft w:val="0"/>
      <w:marRight w:val="0"/>
      <w:marTop w:val="0"/>
      <w:marBottom w:val="0"/>
      <w:divBdr>
        <w:top w:val="none" w:sz="0" w:space="0" w:color="auto"/>
        <w:left w:val="none" w:sz="0" w:space="0" w:color="auto"/>
        <w:bottom w:val="none" w:sz="0" w:space="0" w:color="auto"/>
        <w:right w:val="none" w:sz="0" w:space="0" w:color="auto"/>
      </w:divBdr>
      <w:divsChild>
        <w:div w:id="465241801">
          <w:marLeft w:val="0"/>
          <w:marRight w:val="0"/>
          <w:marTop w:val="0"/>
          <w:marBottom w:val="0"/>
          <w:divBdr>
            <w:top w:val="none" w:sz="0" w:space="0" w:color="auto"/>
            <w:left w:val="none" w:sz="0" w:space="0" w:color="auto"/>
            <w:bottom w:val="none" w:sz="0" w:space="0" w:color="auto"/>
            <w:right w:val="none" w:sz="0" w:space="0" w:color="auto"/>
          </w:divBdr>
        </w:div>
        <w:div w:id="1399785256">
          <w:marLeft w:val="0"/>
          <w:marRight w:val="0"/>
          <w:marTop w:val="0"/>
          <w:marBottom w:val="0"/>
          <w:divBdr>
            <w:top w:val="none" w:sz="0" w:space="0" w:color="auto"/>
            <w:left w:val="none" w:sz="0" w:space="0" w:color="auto"/>
            <w:bottom w:val="none" w:sz="0" w:space="0" w:color="auto"/>
            <w:right w:val="none" w:sz="0" w:space="0" w:color="auto"/>
          </w:divBdr>
        </w:div>
        <w:div w:id="38631343">
          <w:marLeft w:val="0"/>
          <w:marRight w:val="0"/>
          <w:marTop w:val="0"/>
          <w:marBottom w:val="0"/>
          <w:divBdr>
            <w:top w:val="none" w:sz="0" w:space="0" w:color="auto"/>
            <w:left w:val="none" w:sz="0" w:space="0" w:color="auto"/>
            <w:bottom w:val="none" w:sz="0" w:space="0" w:color="auto"/>
            <w:right w:val="none" w:sz="0" w:space="0" w:color="auto"/>
          </w:divBdr>
        </w:div>
        <w:div w:id="399403382">
          <w:marLeft w:val="0"/>
          <w:marRight w:val="0"/>
          <w:marTop w:val="0"/>
          <w:marBottom w:val="0"/>
          <w:divBdr>
            <w:top w:val="none" w:sz="0" w:space="0" w:color="auto"/>
            <w:left w:val="none" w:sz="0" w:space="0" w:color="auto"/>
            <w:bottom w:val="none" w:sz="0" w:space="0" w:color="auto"/>
            <w:right w:val="none" w:sz="0" w:space="0" w:color="auto"/>
          </w:divBdr>
        </w:div>
        <w:div w:id="143396087">
          <w:marLeft w:val="0"/>
          <w:marRight w:val="0"/>
          <w:marTop w:val="0"/>
          <w:marBottom w:val="0"/>
          <w:divBdr>
            <w:top w:val="none" w:sz="0" w:space="0" w:color="auto"/>
            <w:left w:val="none" w:sz="0" w:space="0" w:color="auto"/>
            <w:bottom w:val="none" w:sz="0" w:space="0" w:color="auto"/>
            <w:right w:val="none" w:sz="0" w:space="0" w:color="auto"/>
          </w:divBdr>
        </w:div>
      </w:divsChild>
    </w:div>
    <w:div w:id="2099715291">
      <w:bodyDiv w:val="1"/>
      <w:marLeft w:val="0"/>
      <w:marRight w:val="0"/>
      <w:marTop w:val="0"/>
      <w:marBottom w:val="0"/>
      <w:divBdr>
        <w:top w:val="none" w:sz="0" w:space="0" w:color="auto"/>
        <w:left w:val="none" w:sz="0" w:space="0" w:color="auto"/>
        <w:bottom w:val="none" w:sz="0" w:space="0" w:color="auto"/>
        <w:right w:val="none" w:sz="0" w:space="0" w:color="auto"/>
      </w:divBdr>
    </w:div>
    <w:div w:id="214330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36A5E-1DEB-46E4-838A-4CB69CE8E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5549</Words>
  <Characters>31630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dc:creator>
  <cp:keywords/>
  <dc:description/>
  <cp:lastModifiedBy>Специалист</cp:lastModifiedBy>
  <cp:revision>5</cp:revision>
  <cp:lastPrinted>2026-07-28T06:01:00Z</cp:lastPrinted>
  <dcterms:created xsi:type="dcterms:W3CDTF">2026-07-27T11:55:00Z</dcterms:created>
  <dcterms:modified xsi:type="dcterms:W3CDTF">2026-08-12T12:58:00Z</dcterms:modified>
</cp:coreProperties>
</file>