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2F70" w14:textId="77777777" w:rsidR="00D436F2" w:rsidRDefault="00120302">
      <w:pPr>
        <w:widowControl w:val="0"/>
        <w:spacing w:after="0" w:line="240" w:lineRule="auto"/>
        <w:jc w:val="center"/>
        <w:rPr>
          <w:rFonts w:ascii="Times New Roman" w:eastAsia="Times New Roman" w:hAnsi="Times New Roman"/>
          <w:b/>
          <w:bCs/>
          <w:iCs/>
          <w:sz w:val="28"/>
          <w:szCs w:val="28"/>
          <w:lang w:eastAsia="zh-CN"/>
        </w:rPr>
      </w:pPr>
      <w:r>
        <w:rPr>
          <w:bCs/>
          <w:sz w:val="28"/>
          <w:szCs w:val="28"/>
        </w:rPr>
        <w:t xml:space="preserve">             </w:t>
      </w:r>
    </w:p>
    <w:tbl>
      <w:tblPr>
        <w:tblW w:w="0" w:type="auto"/>
        <w:jc w:val="center"/>
        <w:tblLayout w:type="fixed"/>
        <w:tblLook w:val="04A0" w:firstRow="1" w:lastRow="0" w:firstColumn="1" w:lastColumn="0" w:noHBand="0" w:noVBand="1"/>
      </w:tblPr>
      <w:tblGrid>
        <w:gridCol w:w="7457"/>
      </w:tblGrid>
      <w:tr w:rsidR="006E77EF" w14:paraId="2EDF4C01" w14:textId="77777777" w:rsidTr="006E77EF">
        <w:trPr>
          <w:trHeight w:val="328"/>
          <w:jc w:val="center"/>
        </w:trPr>
        <w:tc>
          <w:tcPr>
            <w:tcW w:w="7457" w:type="dxa"/>
            <w:tcBorders>
              <w:top w:val="nil"/>
              <w:left w:val="nil"/>
              <w:bottom w:val="single" w:sz="4" w:space="0" w:color="000000"/>
              <w:right w:val="nil"/>
            </w:tcBorders>
            <w:hideMark/>
          </w:tcPr>
          <w:p w14:paraId="101C75C9" w14:textId="77777777" w:rsidR="006E77EF" w:rsidRDefault="006E77EF">
            <w:pPr>
              <w:snapToGrid w:val="0"/>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Волгоградская область</w:t>
            </w:r>
          </w:p>
        </w:tc>
      </w:tr>
      <w:tr w:rsidR="006E77EF" w14:paraId="37118186" w14:textId="77777777" w:rsidTr="006E77EF">
        <w:trPr>
          <w:trHeight w:val="328"/>
          <w:jc w:val="center"/>
        </w:trPr>
        <w:tc>
          <w:tcPr>
            <w:tcW w:w="7457" w:type="dxa"/>
            <w:hideMark/>
          </w:tcPr>
          <w:p w14:paraId="47738DBE" w14:textId="77777777" w:rsidR="006E77EF" w:rsidRDefault="006E77EF">
            <w:pPr>
              <w:snapToGri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vertAlign w:val="superscript"/>
              </w:rPr>
              <w:t>наименование субъекта Российской Федерации</w:t>
            </w:r>
          </w:p>
        </w:tc>
      </w:tr>
      <w:tr w:rsidR="006E77EF" w14:paraId="3FCB717B" w14:textId="77777777" w:rsidTr="006E77EF">
        <w:trPr>
          <w:trHeight w:val="346"/>
          <w:jc w:val="center"/>
        </w:trPr>
        <w:tc>
          <w:tcPr>
            <w:tcW w:w="7457" w:type="dxa"/>
            <w:tcBorders>
              <w:top w:val="nil"/>
              <w:left w:val="nil"/>
              <w:bottom w:val="single" w:sz="4" w:space="0" w:color="000000"/>
              <w:right w:val="nil"/>
            </w:tcBorders>
            <w:hideMark/>
          </w:tcPr>
          <w:p w14:paraId="35A2C0CE" w14:textId="77777777" w:rsidR="006E77EF" w:rsidRDefault="006E77EF">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Старополтавское сельское поселение</w:t>
            </w:r>
          </w:p>
        </w:tc>
      </w:tr>
      <w:tr w:rsidR="006E77EF" w14:paraId="34595034" w14:textId="77777777" w:rsidTr="006E77EF">
        <w:trPr>
          <w:trHeight w:val="328"/>
          <w:jc w:val="center"/>
        </w:trPr>
        <w:tc>
          <w:tcPr>
            <w:tcW w:w="7457" w:type="dxa"/>
            <w:hideMark/>
          </w:tcPr>
          <w:p w14:paraId="7ACD62EE" w14:textId="77777777" w:rsidR="006E77EF" w:rsidRDefault="006E77EF">
            <w:pPr>
              <w:snapToGri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vertAlign w:val="superscript"/>
              </w:rPr>
              <w:t>наименование муниципального образования (МО)</w:t>
            </w:r>
          </w:p>
        </w:tc>
      </w:tr>
      <w:tr w:rsidR="006E77EF" w14:paraId="3AD18B62" w14:textId="77777777" w:rsidTr="006E77EF">
        <w:trPr>
          <w:trHeight w:val="328"/>
          <w:jc w:val="center"/>
        </w:trPr>
        <w:tc>
          <w:tcPr>
            <w:tcW w:w="7457" w:type="dxa"/>
            <w:tcBorders>
              <w:top w:val="nil"/>
              <w:left w:val="nil"/>
              <w:bottom w:val="single" w:sz="4" w:space="0" w:color="000000"/>
              <w:right w:val="nil"/>
            </w:tcBorders>
            <w:hideMark/>
          </w:tcPr>
          <w:p w14:paraId="6166AB96" w14:textId="77777777" w:rsidR="006E77EF" w:rsidRDefault="006E77EF">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Старополтавская сельская Дума</w:t>
            </w:r>
          </w:p>
        </w:tc>
      </w:tr>
      <w:tr w:rsidR="006E77EF" w14:paraId="2223A284" w14:textId="77777777" w:rsidTr="006E77EF">
        <w:trPr>
          <w:trHeight w:val="328"/>
          <w:jc w:val="center"/>
        </w:trPr>
        <w:tc>
          <w:tcPr>
            <w:tcW w:w="7457" w:type="dxa"/>
            <w:hideMark/>
          </w:tcPr>
          <w:p w14:paraId="13DD0C0A" w14:textId="77777777" w:rsidR="006E77EF" w:rsidRDefault="006E77EF">
            <w:pPr>
              <w:snapToGri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vertAlign w:val="superscript"/>
              </w:rPr>
              <w:t>наименование представительного органа МО</w:t>
            </w:r>
          </w:p>
        </w:tc>
      </w:tr>
    </w:tbl>
    <w:p w14:paraId="4C1E7559" w14:textId="77777777" w:rsidR="006E77EF" w:rsidRDefault="006E77EF" w:rsidP="006E77EF">
      <w:pPr>
        <w:spacing w:after="0" w:line="240" w:lineRule="auto"/>
        <w:jc w:val="center"/>
        <w:rPr>
          <w:rFonts w:ascii="Times New Roman" w:eastAsia="Times New Roman" w:hAnsi="Times New Roman" w:cs="Times New Roman"/>
          <w:b/>
          <w:sz w:val="28"/>
          <w:szCs w:val="28"/>
          <w:lang w:eastAsia="zh-CN"/>
        </w:rPr>
      </w:pPr>
    </w:p>
    <w:p w14:paraId="4788B78A" w14:textId="77777777" w:rsidR="006E77EF" w:rsidRDefault="006E77EF" w:rsidP="006E77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РЕШЕНИЕ</w:t>
      </w:r>
    </w:p>
    <w:p w14:paraId="62F60BA9" w14:textId="5507E5AE" w:rsidR="006E77EF" w:rsidRDefault="006E77EF" w:rsidP="006E77EF">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от </w:t>
      </w:r>
      <w:r w:rsidR="002F6319">
        <w:rPr>
          <w:rFonts w:ascii="Times New Roman" w:hAnsi="Times New Roman" w:cs="Times New Roman"/>
          <w:bCs/>
          <w:sz w:val="28"/>
          <w:szCs w:val="28"/>
        </w:rPr>
        <w:t>13</w:t>
      </w:r>
      <w:r>
        <w:rPr>
          <w:rFonts w:ascii="Times New Roman" w:hAnsi="Times New Roman" w:cs="Times New Roman"/>
          <w:bCs/>
          <w:sz w:val="28"/>
          <w:szCs w:val="28"/>
        </w:rPr>
        <w:t xml:space="preserve">.03.2026 года        </w:t>
      </w:r>
      <w:r>
        <w:rPr>
          <w:rFonts w:ascii="Times New Roman" w:hAnsi="Times New Roman" w:cs="Times New Roman"/>
          <w:bCs/>
          <w:sz w:val="28"/>
          <w:szCs w:val="28"/>
        </w:rPr>
        <w:tab/>
      </w:r>
      <w:r>
        <w:rPr>
          <w:rFonts w:ascii="Times New Roman" w:hAnsi="Times New Roman" w:cs="Times New Roman"/>
          <w:bCs/>
          <w:sz w:val="28"/>
          <w:szCs w:val="28"/>
        </w:rPr>
        <w:tab/>
        <w:t xml:space="preserve">                                                                       № 82/2</w:t>
      </w:r>
    </w:p>
    <w:p w14:paraId="7F3C818A" w14:textId="77777777" w:rsidR="00D436F2" w:rsidRDefault="00120302">
      <w:pPr>
        <w:pStyle w:val="a3"/>
        <w:keepNext/>
        <w:spacing w:after="0"/>
        <w:jc w:val="center"/>
        <w:rPr>
          <w:sz w:val="28"/>
          <w:szCs w:val="28"/>
        </w:rPr>
      </w:pPr>
      <w:r>
        <w:rPr>
          <w:b/>
          <w:bCs/>
          <w:sz w:val="28"/>
          <w:szCs w:val="28"/>
        </w:rPr>
        <w:t>О внесении изменения в решение Старополтавской сельской Думы Старополтавского сельского поселения Старополтавского муниципального района Волгоградской области</w:t>
      </w:r>
      <w:r>
        <w:rPr>
          <w:b/>
          <w:bCs/>
          <w:i/>
          <w:iCs/>
          <w:sz w:val="28"/>
          <w:szCs w:val="28"/>
        </w:rPr>
        <w:t xml:space="preserve"> </w:t>
      </w:r>
      <w:r>
        <w:rPr>
          <w:b/>
          <w:bCs/>
          <w:sz w:val="28"/>
          <w:szCs w:val="28"/>
        </w:rPr>
        <w:t xml:space="preserve">от 21.07.2025 г. № 64/1 </w:t>
      </w:r>
      <w:bookmarkStart w:id="0" w:name="_Hlk73706793"/>
      <w:bookmarkEnd w:id="0"/>
      <w:r>
        <w:rPr>
          <w:b/>
          <w:bCs/>
          <w:sz w:val="28"/>
          <w:szCs w:val="28"/>
        </w:rPr>
        <w:t>«Об утверждении Положения о муниципальном жилищном контроле на территории Старополтавского сельского поселения Старополтавского муниципального района Волгоградской области»</w:t>
      </w:r>
    </w:p>
    <w:p w14:paraId="4F4279CD" w14:textId="77777777" w:rsidR="00D436F2" w:rsidRDefault="00D436F2">
      <w:pPr>
        <w:widowControl w:val="0"/>
        <w:spacing w:after="0" w:line="317" w:lineRule="exact"/>
        <w:ind w:right="9"/>
        <w:jc w:val="both"/>
        <w:outlineLvl w:val="0"/>
        <w:rPr>
          <w:rFonts w:ascii="Times New Roman" w:eastAsia="Times New Roman" w:hAnsi="Times New Roman" w:cs="Times New Roman"/>
          <w:color w:val="000000"/>
          <w:sz w:val="28"/>
          <w:szCs w:val="28"/>
          <w:lang w:eastAsia="ru-RU"/>
        </w:rPr>
      </w:pPr>
    </w:p>
    <w:p w14:paraId="44479240" w14:textId="31DFE2AC" w:rsidR="00D436F2" w:rsidRDefault="00120302">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соответствии с Федеральными </w:t>
      </w:r>
      <w:hyperlink r:id="rId7" w:history="1">
        <w:r>
          <w:rPr>
            <w:rFonts w:ascii="Times New Roman" w:eastAsia="Times New Roman" w:hAnsi="Times New Roman" w:cs="Times New Roman"/>
            <w:color w:val="000000"/>
            <w:sz w:val="28"/>
            <w:szCs w:val="28"/>
            <w:lang w:eastAsia="ru-RU"/>
          </w:rPr>
          <w:t>закон</w:t>
        </w:r>
      </w:hyperlink>
      <w:r>
        <w:rPr>
          <w:rFonts w:ascii="Times New Roman" w:eastAsia="Times New Roman" w:hAnsi="Times New Roman" w:cs="Times New Roman"/>
          <w:color w:val="000000"/>
          <w:sz w:val="28"/>
          <w:szCs w:val="28"/>
          <w:lang w:eastAsia="ru-RU"/>
        </w:rPr>
        <w:t xml:space="preserve">ами от 06.10.2003 № 131-ФЗ «Об общих принципах организации местного самоуправления в Российской Федерации»,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 руководствуясь Уставом Старополтавского сельского поселения Старополтавского муниципального района Волгоградской области, Старополтавская сельская Дума Старополтавского муниципального района Волгоградской области, </w:t>
      </w:r>
    </w:p>
    <w:p w14:paraId="08C286DB" w14:textId="77777777" w:rsidR="00D436F2" w:rsidRDefault="00D436F2">
      <w:pPr>
        <w:widowControl w:val="0"/>
        <w:spacing w:after="0" w:line="240" w:lineRule="auto"/>
        <w:ind w:firstLine="720"/>
        <w:jc w:val="both"/>
        <w:rPr>
          <w:rFonts w:ascii="Times New Roman" w:eastAsia="Times New Roman" w:hAnsi="Times New Roman" w:cs="Times New Roman"/>
          <w:color w:val="000000"/>
          <w:sz w:val="28"/>
          <w:szCs w:val="28"/>
          <w:lang w:eastAsia="ru-RU"/>
        </w:rPr>
      </w:pPr>
    </w:p>
    <w:p w14:paraId="29BC3EBA" w14:textId="7507B47A" w:rsidR="00D436F2" w:rsidRDefault="00120302">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РЕШИЛ</w:t>
      </w:r>
      <w:r w:rsidR="006E77EF">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p>
    <w:p w14:paraId="35BF1DC4" w14:textId="77777777" w:rsidR="00D436F2" w:rsidRDefault="00D436F2">
      <w:pPr>
        <w:widowControl w:val="0"/>
        <w:spacing w:after="0" w:line="240" w:lineRule="auto"/>
        <w:ind w:firstLine="720"/>
        <w:jc w:val="both"/>
        <w:rPr>
          <w:rFonts w:ascii="Times New Roman" w:eastAsia="Times New Roman" w:hAnsi="Times New Roman" w:cs="Times New Roman"/>
          <w:color w:val="000000"/>
          <w:sz w:val="28"/>
          <w:szCs w:val="28"/>
          <w:lang w:eastAsia="ru-RU"/>
        </w:rPr>
      </w:pPr>
    </w:p>
    <w:p w14:paraId="7FE5CAE1" w14:textId="43A39DE9" w:rsidR="00D436F2" w:rsidRDefault="00120302">
      <w:pPr>
        <w:widowControl w:val="0"/>
        <w:numPr>
          <w:ilvl w:val="0"/>
          <w:numId w:val="1"/>
        </w:num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Внести в Положение</w:t>
      </w:r>
      <w:r>
        <w:rPr>
          <w:rFonts w:ascii="Times New Roman" w:eastAsia="Times New Roman" w:hAnsi="Times New Roman"/>
          <w:color w:val="000000"/>
          <w:sz w:val="28"/>
          <w:szCs w:val="28"/>
          <w:lang w:eastAsia="ru-RU"/>
        </w:rPr>
        <w:t xml:space="preserve"> о муниципальном жилищном контроле на территории Старополтавского сельского поселения Старополтавского муниципального района Волгоградской области</w:t>
      </w:r>
      <w:r>
        <w:rPr>
          <w:rFonts w:ascii="Times New Roman" w:eastAsia="Times New Roman" w:hAnsi="Times New Roman" w:cs="Times New Roman"/>
          <w:color w:val="000000"/>
          <w:sz w:val="28"/>
          <w:szCs w:val="28"/>
          <w:lang w:eastAsia="ru-RU"/>
        </w:rPr>
        <w:t>, утвержденное решением Старополтавской сельской Думы Старополтавского муниципального района Волгоградской области от 2</w:t>
      </w:r>
      <w:r w:rsidRPr="006E77E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w:t>
      </w:r>
      <w:r w:rsidRPr="006E77EF">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.2025 г. № </w:t>
      </w:r>
      <w:r w:rsidRPr="006E77EF">
        <w:rPr>
          <w:rFonts w:ascii="Times New Roman" w:eastAsia="Times New Roman" w:hAnsi="Times New Roman" w:cs="Times New Roman"/>
          <w:color w:val="000000"/>
          <w:sz w:val="28"/>
          <w:szCs w:val="28"/>
          <w:lang w:eastAsia="ru-RU"/>
        </w:rPr>
        <w:t>64</w:t>
      </w:r>
      <w:r>
        <w:rPr>
          <w:rFonts w:ascii="Times New Roman" w:eastAsia="Times New Roman" w:hAnsi="Times New Roman" w:cs="Times New Roman"/>
          <w:color w:val="000000"/>
          <w:sz w:val="28"/>
          <w:szCs w:val="28"/>
          <w:lang w:eastAsia="ru-RU"/>
        </w:rPr>
        <w:t>/</w:t>
      </w:r>
      <w:r w:rsidRPr="006E77E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следующие изменения:</w:t>
      </w:r>
    </w:p>
    <w:p w14:paraId="2DA52269" w14:textId="77777777" w:rsidR="00D436F2" w:rsidRDefault="00D436F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p>
    <w:p w14:paraId="3325D59C" w14:textId="77777777" w:rsidR="00D436F2" w:rsidRDefault="00120302">
      <w:pPr>
        <w:pStyle w:val="a4"/>
        <w:numPr>
          <w:ilvl w:val="1"/>
          <w:numId w:val="2"/>
        </w:numPr>
        <w:tabs>
          <w:tab w:val="left" w:pos="1134"/>
        </w:tabs>
        <w:jc w:val="both"/>
        <w:rPr>
          <w:rFonts w:ascii="Times New Roman" w:eastAsia="Times New Roman" w:hAnsi="Times New Roman"/>
          <w:sz w:val="28"/>
        </w:rPr>
      </w:pPr>
      <w:r>
        <w:rPr>
          <w:rFonts w:ascii="Times New Roman" w:eastAsia="Times New Roman" w:hAnsi="Times New Roman"/>
          <w:sz w:val="28"/>
        </w:rPr>
        <w:t>абзац одиннадцатый подпункта 1 пункта 1.2. изложить в новой редакции:</w:t>
      </w:r>
    </w:p>
    <w:p w14:paraId="4D8095BE" w14:textId="77777777" w:rsidR="00D436F2" w:rsidRDefault="00D436F2">
      <w:pPr>
        <w:pStyle w:val="a4"/>
        <w:tabs>
          <w:tab w:val="left" w:pos="1134"/>
        </w:tabs>
        <w:ind w:left="1350"/>
        <w:jc w:val="both"/>
        <w:rPr>
          <w:rFonts w:ascii="Times New Roman" w:eastAsia="Times New Roman" w:hAnsi="Times New Roman"/>
          <w:sz w:val="28"/>
        </w:rPr>
      </w:pPr>
    </w:p>
    <w:p w14:paraId="58FD6C38" w14:textId="77777777" w:rsidR="00D436F2" w:rsidRDefault="00120302">
      <w:pPr>
        <w:tabs>
          <w:tab w:val="left" w:pos="1134"/>
        </w:tabs>
        <w:jc w:val="both"/>
        <w:rPr>
          <w:rFonts w:ascii="Times New Roman" w:eastAsia="Times New Roman" w:hAnsi="Times New Roman" w:cs="Times New Roman"/>
          <w:color w:val="000000"/>
          <w:sz w:val="28"/>
          <w:szCs w:val="28"/>
          <w:lang w:eastAsia="ru-RU"/>
        </w:rPr>
      </w:pPr>
      <w:r>
        <w:rPr>
          <w:rFonts w:ascii="Times New Roman" w:eastAsia="Times New Roman" w:hAnsi="Times New Roman"/>
          <w:sz w:val="28"/>
        </w:rPr>
        <w:lastRenderedPageBreak/>
        <w:t xml:space="preserve">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w:t>
      </w:r>
    </w:p>
    <w:p w14:paraId="0D2D8427" w14:textId="77777777" w:rsidR="00D436F2" w:rsidRDefault="00120302">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6E77E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в пункте 1.8.1:</w:t>
      </w:r>
    </w:p>
    <w:p w14:paraId="26337D8C" w14:textId="77777777" w:rsidR="00D436F2" w:rsidRDefault="00120302">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подпункт 3 после слов «в едином реестре контрольных» дополнить словом «(надзорных)»;</w:t>
      </w:r>
    </w:p>
    <w:p w14:paraId="3EE8017D" w14:textId="76EDDB91" w:rsidR="00D436F2" w:rsidRDefault="00120302" w:rsidP="006E77EF">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подпункт 5 после слов «не препятствовать присутствию контролируемых лиц, их представителей,» дополнить словами «представителей саморегулируемой организации, если для контролируемого лица предусмотрено обязательное членство в саморегулируемой организации,»;</w:t>
      </w:r>
    </w:p>
    <w:p w14:paraId="658DDC25" w14:textId="77777777" w:rsidR="00D436F2" w:rsidRDefault="00120302">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6E77EF">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пункт 2.4</w:t>
      </w:r>
      <w:r w:rsidRPr="006E77E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дополнить абзацем третьим</w:t>
      </w:r>
      <w:r w:rsidRPr="006E77E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следующего содержания:</w:t>
      </w:r>
    </w:p>
    <w:p w14:paraId="48BCFB61" w14:textId="1E0D4768" w:rsidR="00D436F2" w:rsidRDefault="00120302" w:rsidP="006E77EF">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«Объект контроля считается отнесенным к одной из категорий риска после внесения сведений в единый реестр видов контроля.»;</w:t>
      </w:r>
    </w:p>
    <w:p w14:paraId="6A56A718" w14:textId="7E7932D3" w:rsidR="00D436F2" w:rsidRDefault="00120302" w:rsidP="006E77EF">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6E77EF">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пункт 3.2.3 после слов «в Контрольный орган» дополнить словами «, в том числе посредством единого портала государственных и муниципальных услуг,»;</w:t>
      </w:r>
    </w:p>
    <w:p w14:paraId="71DA42EE" w14:textId="0A9FC4E3" w:rsidR="00D436F2" w:rsidRDefault="00120302" w:rsidP="006E77EF">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6E77EF">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в абзаце втором подпункта 3.3.2. пункта 3.3. после слов «видео-конференц-связи,» дополнить словами «использования мобильного приложения «Инспектор»,»;</w:t>
      </w:r>
    </w:p>
    <w:p w14:paraId="75E95063" w14:textId="2E50F23C" w:rsidR="00D436F2" w:rsidRDefault="00120302" w:rsidP="006E77EF">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6E77EF">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подпункт 4.1.5. пункта 4.1. дополнить абзацем третьим следующего содержания:</w:t>
      </w:r>
    </w:p>
    <w:p w14:paraId="18E9402B" w14:textId="7269C35B" w:rsidR="00D436F2" w:rsidRDefault="00120302" w:rsidP="006E77EF">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4DDD4B1F" w14:textId="5E7878E9" w:rsidR="00D436F2" w:rsidRDefault="00120302" w:rsidP="006E77EF">
      <w:pPr>
        <w:widowControl w:val="0"/>
        <w:tabs>
          <w:tab w:val="left" w:pos="1134"/>
        </w:tabs>
        <w:spacing w:after="0" w:line="240" w:lineRule="auto"/>
        <w:ind w:firstLineChars="100" w:firstLine="28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1.</w:t>
      </w:r>
      <w:r w:rsidRPr="006E77EF">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 подпункт 4.1.7 пункта 4.1. дополнить абзацами четвертым и пятым следующего содержания:</w:t>
      </w:r>
    </w:p>
    <w:p w14:paraId="3D97C55F" w14:textId="79107C5C" w:rsidR="00D436F2" w:rsidRDefault="006E77EF" w:rsidP="006E77EF">
      <w:pPr>
        <w:widowControl w:val="0"/>
        <w:tabs>
          <w:tab w:val="left" w:pos="1134"/>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20302">
        <w:rPr>
          <w:rFonts w:ascii="Times New Roman" w:eastAsia="Times New Roman" w:hAnsi="Times New Roman"/>
          <w:color w:val="000000"/>
          <w:sz w:val="28"/>
          <w:szCs w:val="28"/>
          <w:lang w:eastAsia="ru-RU"/>
        </w:rPr>
        <w:t>«Документы, иные материалы, являющиеся доказательствами нарушения обязательных требований, приобщаются к акту.</w:t>
      </w:r>
    </w:p>
    <w:p w14:paraId="027B9094" w14:textId="77777777" w:rsidR="00D436F2" w:rsidRDefault="00120302">
      <w:pPr>
        <w:widowControl w:val="0"/>
        <w:tabs>
          <w:tab w:val="left" w:pos="1134"/>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Заполненные при проведении контрольного мероприятия проверочные листы должны быть приобщены к акту.»;</w:t>
      </w:r>
    </w:p>
    <w:p w14:paraId="596620AE" w14:textId="77777777" w:rsidR="00D436F2" w:rsidRDefault="00D436F2">
      <w:pPr>
        <w:widowControl w:val="0"/>
        <w:tabs>
          <w:tab w:val="left" w:pos="1134"/>
        </w:tabs>
        <w:spacing w:after="0" w:line="240" w:lineRule="auto"/>
        <w:ind w:firstLine="709"/>
        <w:jc w:val="both"/>
        <w:rPr>
          <w:rFonts w:ascii="Times New Roman" w:eastAsia="Times New Roman" w:hAnsi="Times New Roman"/>
          <w:color w:val="000000"/>
          <w:sz w:val="28"/>
          <w:szCs w:val="28"/>
          <w:lang w:eastAsia="ru-RU"/>
        </w:rPr>
      </w:pPr>
    </w:p>
    <w:p w14:paraId="39E4A9B8" w14:textId="087FBBB4" w:rsidR="00D436F2" w:rsidRDefault="00120302" w:rsidP="006E77EF">
      <w:pPr>
        <w:widowControl w:val="0"/>
        <w:tabs>
          <w:tab w:val="left" w:pos="1134"/>
        </w:tabs>
        <w:spacing w:after="0" w:line="240" w:lineRule="auto"/>
        <w:ind w:firstLineChars="150" w:firstLine="4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1.</w:t>
      </w:r>
      <w:r w:rsidRPr="006E77EF">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подпункты 4.1.8 и 4.1.9 пункта 4.1 изложить в следующей редакции:</w:t>
      </w:r>
    </w:p>
    <w:p w14:paraId="144FDD4D" w14:textId="77777777" w:rsidR="00D436F2" w:rsidRDefault="00120302">
      <w:pPr>
        <w:widowControl w:val="0"/>
        <w:tabs>
          <w:tab w:val="left" w:pos="1134"/>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57817F54" w14:textId="2750999F" w:rsidR="00D436F2" w:rsidRDefault="00120302" w:rsidP="006E77EF">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sz w:val="28"/>
          <w:szCs w:val="28"/>
          <w:lang w:eastAsia="ru-RU"/>
        </w:rPr>
        <w:t>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
    <w:p w14:paraId="4B9E4DC3" w14:textId="5A222933" w:rsidR="00D436F2" w:rsidRDefault="00120302" w:rsidP="006E77EF">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6E77EF">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подпункт 4.1.11. пункта 4.1. изложить в новой редакции:</w:t>
      </w:r>
    </w:p>
    <w:p w14:paraId="131A1A85" w14:textId="77777777" w:rsidR="00D436F2" w:rsidRDefault="00120302">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772F14D7" w14:textId="6B936B75" w:rsidR="00D436F2" w:rsidRDefault="00120302" w:rsidP="006E77EF">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70744CC2" w14:textId="118E50DB" w:rsidR="00D436F2" w:rsidRDefault="00120302" w:rsidP="006E77EF">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6E77EF">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 пункт 4.1.</w:t>
      </w:r>
      <w:r w:rsidRPr="006E77EF">
        <w:rPr>
          <w:rFonts w:ascii="Times New Roman" w:eastAsia="Times New Roman" w:hAnsi="Times New Roman" w:cs="Times New Roman"/>
          <w:color w:val="000000"/>
          <w:sz w:val="28"/>
          <w:szCs w:val="28"/>
          <w:lang w:eastAsia="ru-RU"/>
        </w:rPr>
        <w:t xml:space="preserve"> дополнить подпунктом 4.1.12 в следующей</w:t>
      </w:r>
      <w:r>
        <w:rPr>
          <w:rFonts w:ascii="Times New Roman" w:eastAsia="Times New Roman" w:hAnsi="Times New Roman" w:cs="Times New Roman"/>
          <w:color w:val="000000"/>
          <w:sz w:val="28"/>
          <w:szCs w:val="28"/>
          <w:lang w:eastAsia="ru-RU"/>
        </w:rPr>
        <w:t xml:space="preserve"> редакции:</w:t>
      </w:r>
    </w:p>
    <w:p w14:paraId="38B19654" w14:textId="77777777" w:rsidR="00D436F2"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0FE0E511" w14:textId="77777777" w:rsidR="00D436F2" w:rsidRDefault="00D436F2">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14:paraId="103296E2" w14:textId="1BC0A406" w:rsidR="00D436F2"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1.1</w:t>
      </w:r>
      <w:r w:rsidRPr="006E77E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пункт 4.5.</w:t>
      </w:r>
      <w:r w:rsidRPr="006E77E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дополнить абзацем третьим следующего содержания:</w:t>
      </w:r>
    </w:p>
    <w:p w14:paraId="61D5323C" w14:textId="48613213" w:rsidR="00D436F2"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14:paraId="35B10BDA" w14:textId="53CAF012" w:rsidR="00D436F2"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w:t>
      </w:r>
      <w:r w:rsidRPr="006E77E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абзац первый подпункта 4.5.</w:t>
      </w:r>
      <w:r w:rsidRPr="006E77EF">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пункта 4.5. изложить в новой редакции:</w:t>
      </w:r>
    </w:p>
    <w:p w14:paraId="4C8D74ED" w14:textId="39D1A02A" w:rsidR="00D436F2"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«4.5.</w:t>
      </w:r>
      <w:r w:rsidRPr="006E77EF">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    </w:t>
      </w:r>
      <w:r>
        <w:rPr>
          <w:rFonts w:ascii="Times New Roman" w:eastAsia="Times New Roman" w:hAnsi="Times New Roman" w:cs="Times New Roman"/>
          <w:color w:val="000000"/>
          <w:sz w:val="28"/>
          <w:szCs w:val="28"/>
          <w:lang w:eastAsia="ru-RU"/>
        </w:rPr>
        <w:tab/>
      </w:r>
    </w:p>
    <w:p w14:paraId="40B4954E" w14:textId="6FCCDBD8" w:rsidR="00D436F2" w:rsidRDefault="00120302">
      <w:pPr>
        <w:widowControl w:val="0"/>
        <w:tabs>
          <w:tab w:val="left" w:pos="1134"/>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1.1</w:t>
      </w:r>
      <w:r w:rsidRPr="006E77EF">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 подпункт 4.6.</w:t>
      </w:r>
      <w:r w:rsidRPr="006E77EF">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 пункта 4.6. дополнить абзацем третьим следующего содержания:</w:t>
      </w:r>
    </w:p>
    <w:p w14:paraId="63A25F3D" w14:textId="211ACFA1" w:rsidR="00D436F2"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sz w:val="28"/>
          <w:szCs w:val="28"/>
          <w:lang w:eastAsia="ru-RU"/>
        </w:rPr>
        <w:t xml:space="preserve">          «Действие требований, установленных частью 7 статьи 73 Федерального закона №248-ФЗ и абзацами первым и вторым пункта 4.6.8.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3670F438" w14:textId="1C9C052B" w:rsidR="00D436F2"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w:t>
      </w:r>
      <w:r w:rsidRPr="006E77EF">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в подпункте пятом пункта 5.1 слово «обязательных», исключить;</w:t>
      </w:r>
    </w:p>
    <w:p w14:paraId="44915C40" w14:textId="287F0682" w:rsidR="00D436F2"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w:t>
      </w:r>
      <w:r w:rsidRPr="006E77EF">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пункт 5.3. изложить в новой редакции: </w:t>
      </w:r>
    </w:p>
    <w:p w14:paraId="178CE27D" w14:textId="103DB2C7" w:rsidR="00D436F2"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«5.3. Жалобы на решения, действия (бездействие) руководителя и иных должностных лиц Контрольного органа рассматриваются руководителем Контрольного органа.»;</w:t>
      </w:r>
    </w:p>
    <w:p w14:paraId="3D9EE710" w14:textId="77777777" w:rsidR="00D436F2"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w:t>
      </w:r>
      <w:r w:rsidRPr="006E77EF">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в абзаце первом пункта 5.8, пункте 5.15, абзаце первом пункта 5.20 слова «(заместителем руководителя)», «(заместитель руководителя)» исключить.</w:t>
      </w:r>
    </w:p>
    <w:p w14:paraId="141313A7" w14:textId="77777777" w:rsidR="00D436F2" w:rsidRDefault="00D436F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p>
    <w:p w14:paraId="3AE5A20B" w14:textId="77777777" w:rsidR="00D436F2" w:rsidRPr="006E77EF" w:rsidRDefault="00120302">
      <w:pPr>
        <w:widowControl w:val="0"/>
        <w:tabs>
          <w:tab w:val="left" w:pos="1134"/>
        </w:tabs>
        <w:spacing w:after="0" w:line="240" w:lineRule="auto"/>
        <w:ind w:firstLineChars="200" w:firstLine="560"/>
        <w:jc w:val="both"/>
        <w:rPr>
          <w:rFonts w:ascii="Times New Roman" w:eastAsia="Times New Roman" w:hAnsi="Times New Roman" w:cs="Times New Roman"/>
          <w:color w:val="000000"/>
          <w:sz w:val="28"/>
          <w:szCs w:val="28"/>
          <w:lang w:eastAsia="ru-RU"/>
        </w:rPr>
      </w:pPr>
      <w:r w:rsidRPr="006E77EF">
        <w:rPr>
          <w:rFonts w:ascii="Times New Roman" w:eastAsia="Times New Roman" w:hAnsi="Times New Roman" w:cs="Times New Roman"/>
          <w:color w:val="000000"/>
          <w:sz w:val="28"/>
          <w:szCs w:val="28"/>
          <w:lang w:eastAsia="ru-RU"/>
        </w:rPr>
        <w:t xml:space="preserve">1.17. </w:t>
      </w:r>
      <w:r w:rsidRPr="006E77EF">
        <w:rPr>
          <w:rFonts w:ascii="Times New Roman" w:eastAsia="Times New Roman" w:hAnsi="Times New Roman"/>
          <w:color w:val="000000"/>
          <w:sz w:val="28"/>
          <w:szCs w:val="28"/>
          <w:lang w:eastAsia="ru-RU"/>
        </w:rPr>
        <w:t>приложение №3 к Положению изложить в новой редакции согласно приложению к настоящему решению;</w:t>
      </w:r>
    </w:p>
    <w:p w14:paraId="16865890" w14:textId="77777777" w:rsidR="00D436F2" w:rsidRDefault="00D436F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p>
    <w:p w14:paraId="3B005A9D" w14:textId="77777777" w:rsidR="00D436F2" w:rsidRDefault="00120302">
      <w:pPr>
        <w:widowControl w:val="0"/>
        <w:tabs>
          <w:tab w:val="left" w:pos="1134"/>
        </w:tabs>
        <w:spacing w:after="0" w:line="240" w:lineRule="auto"/>
        <w:ind w:firstLineChars="200" w:firstLine="560"/>
        <w:jc w:val="both"/>
        <w:rPr>
          <w:rFonts w:ascii="Times New Roman" w:eastAsia="Times New Roman" w:hAnsi="Times New Roman" w:cs="Times New Roman"/>
          <w:color w:val="000000"/>
          <w:sz w:val="28"/>
          <w:szCs w:val="28"/>
          <w:lang w:eastAsia="ru-RU"/>
        </w:rPr>
      </w:pPr>
      <w:r w:rsidRPr="006E77EF">
        <w:rPr>
          <w:rFonts w:ascii="Times New Roman" w:eastAsia="Times New Roman" w:hAnsi="Times New Roman" w:cs="Times New Roman"/>
          <w:color w:val="000000"/>
          <w:sz w:val="28"/>
          <w:szCs w:val="28"/>
          <w:lang w:eastAsia="ru-RU"/>
        </w:rPr>
        <w:t>1.18. в абзаце четвёртом Приложения №5 к Положению слова «индикаторами риска» заменить словами «перечнями индикаторов риска».</w:t>
      </w:r>
    </w:p>
    <w:p w14:paraId="17A10BC2" w14:textId="77777777" w:rsidR="00D436F2" w:rsidRDefault="00D436F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p>
    <w:p w14:paraId="184CD956" w14:textId="77777777" w:rsidR="00D436F2"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2.  Настоящее решение вступает в силу со дня его официального обнародования.</w:t>
      </w:r>
    </w:p>
    <w:p w14:paraId="573A7322" w14:textId="77777777" w:rsidR="00D436F2"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     Контроль за исполнением настоящего решения оставляю за собой.  </w:t>
      </w:r>
    </w:p>
    <w:p w14:paraId="785FD6B6" w14:textId="77777777" w:rsidR="00D436F2" w:rsidRDefault="00D436F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p>
    <w:p w14:paraId="0FBCEB86" w14:textId="77777777" w:rsidR="00D436F2" w:rsidRDefault="00D436F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p>
    <w:p w14:paraId="1471D961" w14:textId="77777777" w:rsidR="006E77EF" w:rsidRDefault="00120302">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w:t>
      </w:r>
      <w:r w:rsidR="006E77EF">
        <w:rPr>
          <w:rFonts w:ascii="Times New Roman" w:eastAsia="Times New Roman" w:hAnsi="Times New Roman" w:cs="Times New Roman"/>
          <w:color w:val="000000"/>
          <w:sz w:val="28"/>
          <w:szCs w:val="28"/>
          <w:lang w:eastAsia="ru-RU"/>
        </w:rPr>
        <w:t xml:space="preserve"> Старополтавского </w:t>
      </w:r>
    </w:p>
    <w:p w14:paraId="02F82FAA" w14:textId="6661876F" w:rsidR="006E77EF" w:rsidRDefault="006E77EF">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сельского поселения                                                                       И.А. Штаймнец</w:t>
      </w:r>
    </w:p>
    <w:p w14:paraId="7B909172" w14:textId="77777777" w:rsidR="00D436F2" w:rsidRDefault="00120302">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 xml:space="preserve"> </w:t>
      </w:r>
    </w:p>
    <w:p w14:paraId="7428AE15" w14:textId="77777777" w:rsidR="00D436F2" w:rsidRDefault="00D436F2"/>
    <w:p w14:paraId="57AB5C94" w14:textId="77777777" w:rsidR="00D436F2" w:rsidRDefault="00D436F2"/>
    <w:p w14:paraId="640B8AD5" w14:textId="77777777" w:rsidR="00D436F2" w:rsidRDefault="00D436F2"/>
    <w:p w14:paraId="29D9EAE4" w14:textId="77777777" w:rsidR="00D436F2" w:rsidRDefault="00D436F2"/>
    <w:p w14:paraId="2814FAAE" w14:textId="77777777" w:rsidR="00D436F2" w:rsidRDefault="00D436F2"/>
    <w:p w14:paraId="47E1B47C" w14:textId="77777777" w:rsidR="00D436F2" w:rsidRDefault="00D436F2"/>
    <w:p w14:paraId="38D5D9A1" w14:textId="77777777" w:rsidR="00D436F2" w:rsidRDefault="00D436F2"/>
    <w:p w14:paraId="7F0AD47E" w14:textId="77777777" w:rsidR="00D436F2" w:rsidRDefault="00D436F2"/>
    <w:p w14:paraId="5D86F243" w14:textId="77777777" w:rsidR="00D436F2" w:rsidRDefault="00D436F2"/>
    <w:p w14:paraId="1D08E45C" w14:textId="77777777" w:rsidR="00D436F2" w:rsidRDefault="00D436F2"/>
    <w:p w14:paraId="792D6619" w14:textId="4695ACA1" w:rsidR="00D436F2" w:rsidRDefault="00D436F2"/>
    <w:p w14:paraId="770C6744" w14:textId="31E2802F" w:rsidR="006E77EF" w:rsidRDefault="006E77EF"/>
    <w:p w14:paraId="595C54E1" w14:textId="4631125B" w:rsidR="006E77EF" w:rsidRDefault="006E77EF"/>
    <w:p w14:paraId="639A05FF" w14:textId="26E4F8C8" w:rsidR="006E77EF" w:rsidRDefault="006E77EF"/>
    <w:p w14:paraId="3928CEC6" w14:textId="6D914BA8" w:rsidR="006E77EF" w:rsidRDefault="006E77EF"/>
    <w:p w14:paraId="7A10620A" w14:textId="618E1D21" w:rsidR="006E77EF" w:rsidRDefault="006E77EF"/>
    <w:p w14:paraId="240072CD" w14:textId="4040E6F5" w:rsidR="006E77EF" w:rsidRDefault="006E77EF"/>
    <w:p w14:paraId="14E91F98" w14:textId="4E6DD4D9" w:rsidR="006E77EF" w:rsidRDefault="006E77EF"/>
    <w:p w14:paraId="668B5F5F" w14:textId="0BD6B7DA" w:rsidR="006E77EF" w:rsidRDefault="006E77EF"/>
    <w:p w14:paraId="4757CEBB" w14:textId="0EA2C00B" w:rsidR="006E77EF" w:rsidRDefault="006E77EF"/>
    <w:p w14:paraId="14AE0CE3" w14:textId="74311E5A" w:rsidR="006E77EF" w:rsidRDefault="006E77EF"/>
    <w:p w14:paraId="1B666440" w14:textId="4220A0F9" w:rsidR="006E77EF" w:rsidRDefault="006E77EF"/>
    <w:p w14:paraId="78CC535C" w14:textId="51A6E7A2" w:rsidR="006E77EF" w:rsidRDefault="006E77EF"/>
    <w:p w14:paraId="5DB2D4A0" w14:textId="77777777" w:rsidR="00D436F2" w:rsidRDefault="00120302">
      <w:pPr>
        <w:tabs>
          <w:tab w:val="left" w:pos="4536"/>
        </w:tabs>
        <w:spacing w:after="0" w:line="240" w:lineRule="auto"/>
        <w:jc w:val="right"/>
        <w:outlineLvl w:val="0"/>
        <w:rPr>
          <w:rFonts w:ascii="Times New Roman" w:eastAsia="Times New Roman" w:hAnsi="Times New Roman"/>
          <w:b/>
          <w:sz w:val="28"/>
          <w:szCs w:val="28"/>
        </w:rPr>
      </w:pPr>
      <w:r>
        <w:rPr>
          <w:rFonts w:ascii="Times New Roman" w:hAnsi="Times New Roman"/>
          <w:sz w:val="28"/>
        </w:rPr>
        <w:lastRenderedPageBreak/>
        <w:t xml:space="preserve">   </w:t>
      </w:r>
      <w:r>
        <w:rPr>
          <w:rFonts w:ascii="Times New Roman" w:eastAsia="Times New Roman" w:hAnsi="Times New Roman"/>
          <w:b/>
          <w:sz w:val="28"/>
          <w:szCs w:val="28"/>
        </w:rPr>
        <w:t>ПРИЛОЖЕНИЕ</w:t>
      </w:r>
    </w:p>
    <w:p w14:paraId="3093EE98" w14:textId="77777777" w:rsidR="00D436F2" w:rsidRDefault="00120302">
      <w:pPr>
        <w:tabs>
          <w:tab w:val="left" w:pos="4536"/>
        </w:tabs>
        <w:spacing w:after="0" w:line="240" w:lineRule="auto"/>
        <w:jc w:val="right"/>
        <w:outlineLvl w:val="0"/>
        <w:rPr>
          <w:rFonts w:ascii="Times New Roman" w:eastAsia="Times New Roman" w:hAnsi="Times New Roman"/>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t xml:space="preserve">                  </w:t>
      </w:r>
      <w:r>
        <w:rPr>
          <w:rFonts w:ascii="Times New Roman" w:eastAsia="Times New Roman" w:hAnsi="Times New Roman"/>
          <w:sz w:val="28"/>
          <w:szCs w:val="28"/>
        </w:rPr>
        <w:t xml:space="preserve">к </w:t>
      </w:r>
      <w:proofErr w:type="gramStart"/>
      <w:r>
        <w:rPr>
          <w:rFonts w:ascii="Times New Roman" w:eastAsia="Times New Roman" w:hAnsi="Times New Roman"/>
          <w:sz w:val="28"/>
          <w:szCs w:val="28"/>
        </w:rPr>
        <w:t>Решению  Старополтавской</w:t>
      </w:r>
      <w:proofErr w:type="gramEnd"/>
      <w:r>
        <w:rPr>
          <w:rFonts w:ascii="Times New Roman" w:eastAsia="Times New Roman" w:hAnsi="Times New Roman"/>
          <w:sz w:val="28"/>
          <w:szCs w:val="28"/>
        </w:rPr>
        <w:t xml:space="preserve"> сельской Думы</w:t>
      </w:r>
      <w:r>
        <w:rPr>
          <w:rFonts w:ascii="Times New Roman" w:hAnsi="Times New Roman"/>
          <w:sz w:val="28"/>
          <w:szCs w:val="28"/>
        </w:rPr>
        <w:t xml:space="preserve">                                                                </w:t>
      </w:r>
    </w:p>
    <w:p w14:paraId="36350959" w14:textId="005AEAE0" w:rsidR="00D436F2" w:rsidRDefault="00120302">
      <w:pPr>
        <w:tabs>
          <w:tab w:val="left" w:pos="4536"/>
        </w:tabs>
        <w:spacing w:after="0" w:line="240" w:lineRule="auto"/>
        <w:jc w:val="right"/>
        <w:outlineLvl w:val="0"/>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w:t>
      </w:r>
      <w:r w:rsidR="006E77EF">
        <w:rPr>
          <w:rFonts w:ascii="Times New Roman" w:eastAsia="Times New Roman" w:hAnsi="Times New Roman"/>
          <w:sz w:val="28"/>
          <w:szCs w:val="28"/>
        </w:rPr>
        <w:t>от 12.03.2026 г. №82/2</w:t>
      </w:r>
    </w:p>
    <w:p w14:paraId="2BB463CA" w14:textId="77777777" w:rsidR="00D436F2" w:rsidRDefault="00D436F2">
      <w:pPr>
        <w:spacing w:after="0" w:line="240" w:lineRule="auto"/>
        <w:rPr>
          <w:rFonts w:ascii="Times New Roman" w:hAnsi="Times New Roman"/>
          <w:sz w:val="28"/>
          <w:szCs w:val="28"/>
        </w:rPr>
      </w:pPr>
    </w:p>
    <w:p w14:paraId="426508A9" w14:textId="77777777" w:rsidR="00D436F2" w:rsidRDefault="00120302">
      <w:pPr>
        <w:spacing w:after="0" w:line="240" w:lineRule="auto"/>
        <w:ind w:left="6521"/>
        <w:jc w:val="both"/>
        <w:rPr>
          <w:rFonts w:ascii="Times New Roman" w:hAnsi="Times New Roman"/>
          <w:sz w:val="28"/>
          <w:szCs w:val="28"/>
        </w:rPr>
      </w:pPr>
      <w:r>
        <w:rPr>
          <w:rFonts w:ascii="Times New Roman" w:hAnsi="Times New Roman"/>
          <w:sz w:val="28"/>
          <w:szCs w:val="28"/>
        </w:rPr>
        <w:t>Приложение №3</w:t>
      </w:r>
    </w:p>
    <w:p w14:paraId="390A11CA" w14:textId="77777777" w:rsidR="00D436F2" w:rsidRDefault="00120302">
      <w:pPr>
        <w:spacing w:after="0" w:line="240" w:lineRule="auto"/>
        <w:ind w:left="6521"/>
        <w:jc w:val="both"/>
        <w:rPr>
          <w:rFonts w:ascii="Times New Roman" w:hAnsi="Times New Roman"/>
          <w:sz w:val="28"/>
          <w:szCs w:val="28"/>
        </w:rPr>
      </w:pPr>
      <w:r>
        <w:rPr>
          <w:rFonts w:ascii="Times New Roman" w:hAnsi="Times New Roman"/>
          <w:sz w:val="28"/>
          <w:szCs w:val="28"/>
        </w:rPr>
        <w:t>к Положению о муниципальном</w:t>
      </w:r>
    </w:p>
    <w:p w14:paraId="5259366B" w14:textId="77777777" w:rsidR="00D436F2" w:rsidRDefault="00120302">
      <w:pPr>
        <w:spacing w:after="0" w:line="240" w:lineRule="auto"/>
        <w:ind w:left="6521"/>
        <w:jc w:val="both"/>
        <w:rPr>
          <w:rFonts w:ascii="Times New Roman" w:hAnsi="Times New Roman"/>
          <w:sz w:val="28"/>
          <w:szCs w:val="28"/>
          <w:vertAlign w:val="superscript"/>
        </w:rPr>
      </w:pPr>
      <w:r>
        <w:rPr>
          <w:rFonts w:ascii="Times New Roman" w:hAnsi="Times New Roman"/>
          <w:sz w:val="28"/>
          <w:szCs w:val="28"/>
        </w:rPr>
        <w:t xml:space="preserve">жилищном контроле на территории Старополтавского сельского поселения Старополтавского </w:t>
      </w:r>
      <w:proofErr w:type="gramStart"/>
      <w:r>
        <w:rPr>
          <w:rFonts w:ascii="Times New Roman" w:hAnsi="Times New Roman"/>
          <w:sz w:val="28"/>
          <w:szCs w:val="28"/>
        </w:rPr>
        <w:t>муниципального  района</w:t>
      </w:r>
      <w:proofErr w:type="gramEnd"/>
      <w:r>
        <w:rPr>
          <w:rFonts w:ascii="Times New Roman" w:hAnsi="Times New Roman"/>
          <w:sz w:val="28"/>
          <w:szCs w:val="28"/>
        </w:rPr>
        <w:t xml:space="preserve"> Волгоградской области</w:t>
      </w:r>
    </w:p>
    <w:p w14:paraId="43897E03" w14:textId="77777777" w:rsidR="00D436F2" w:rsidRDefault="00D436F2">
      <w:pPr>
        <w:tabs>
          <w:tab w:val="left" w:pos="4536"/>
        </w:tabs>
        <w:spacing w:after="0" w:line="240" w:lineRule="auto"/>
        <w:jc w:val="both"/>
        <w:outlineLvl w:val="0"/>
        <w:rPr>
          <w:rFonts w:ascii="Times New Roman" w:eastAsia="Times New Roman" w:hAnsi="Times New Roman"/>
          <w:sz w:val="28"/>
          <w:szCs w:val="28"/>
        </w:rPr>
      </w:pPr>
    </w:p>
    <w:p w14:paraId="0CB41C73" w14:textId="77777777" w:rsidR="00D436F2" w:rsidRDefault="00120302">
      <w:pPr>
        <w:tabs>
          <w:tab w:val="left" w:pos="4536"/>
        </w:tabs>
        <w:spacing w:after="0" w:line="240" w:lineRule="auto"/>
        <w:jc w:val="center"/>
        <w:outlineLvl w:val="0"/>
        <w:rPr>
          <w:rFonts w:ascii="Times New Roman" w:eastAsia="Times New Roman" w:hAnsi="Times New Roman"/>
          <w:sz w:val="28"/>
          <w:szCs w:val="28"/>
        </w:rPr>
      </w:pPr>
      <w:r>
        <w:rPr>
          <w:rFonts w:ascii="Times New Roman" w:eastAsia="Times New Roman" w:hAnsi="Times New Roman"/>
          <w:sz w:val="28"/>
          <w:szCs w:val="28"/>
        </w:rPr>
        <w:t>Индикаторы риска нарушения обязательных требований,</w:t>
      </w:r>
    </w:p>
    <w:p w14:paraId="74B415B5" w14:textId="77777777" w:rsidR="00D436F2" w:rsidRDefault="00120302">
      <w:pPr>
        <w:tabs>
          <w:tab w:val="left" w:pos="4536"/>
        </w:tabs>
        <w:spacing w:after="0" w:line="240" w:lineRule="auto"/>
        <w:jc w:val="center"/>
        <w:outlineLvl w:val="0"/>
        <w:rPr>
          <w:rFonts w:ascii="Times New Roman" w:eastAsia="Times New Roman" w:hAnsi="Times New Roman"/>
          <w:sz w:val="28"/>
          <w:szCs w:val="28"/>
        </w:rPr>
      </w:pPr>
      <w:r>
        <w:rPr>
          <w:rFonts w:ascii="Times New Roman" w:eastAsia="Times New Roman" w:hAnsi="Times New Roman"/>
          <w:sz w:val="28"/>
          <w:szCs w:val="28"/>
        </w:rPr>
        <w:t>используемые в качестве основания для проведения контрольных мероприятий при осуществлении муниципального контроля</w:t>
      </w:r>
    </w:p>
    <w:p w14:paraId="3BB1A7DB" w14:textId="77777777" w:rsidR="00D436F2" w:rsidRDefault="00D436F2">
      <w:pPr>
        <w:tabs>
          <w:tab w:val="left" w:pos="4536"/>
        </w:tabs>
        <w:spacing w:after="0" w:line="240" w:lineRule="auto"/>
        <w:jc w:val="both"/>
        <w:outlineLvl w:val="0"/>
        <w:rPr>
          <w:rFonts w:ascii="Times New Roman" w:eastAsia="Times New Roman" w:hAnsi="Times New Roman"/>
          <w:sz w:val="28"/>
          <w:szCs w:val="28"/>
        </w:rPr>
      </w:pPr>
    </w:p>
    <w:p w14:paraId="29815400" w14:textId="77777777" w:rsidR="00D436F2" w:rsidRDefault="00120302">
      <w:pPr>
        <w:tabs>
          <w:tab w:val="left" w:pos="4536"/>
        </w:tabs>
        <w:spacing w:after="0" w:line="240" w:lineRule="auto"/>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          1. Наличие у Контрольного органа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14:paraId="61805CDD" w14:textId="77777777" w:rsidR="00D436F2" w:rsidRDefault="00120302">
      <w:pPr>
        <w:tabs>
          <w:tab w:val="left" w:pos="4536"/>
        </w:tabs>
        <w:spacing w:after="0" w:line="240" w:lineRule="auto"/>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          2. Наличие у Контрольного органа сведений о начислении платы за коммунальную услугу по отоплению исходя из норматива потребления, утвержденного Министерством жилищно-коммунального хозяйства Республики Крым, более трех расчетных периодов подряд.</w:t>
      </w:r>
    </w:p>
    <w:p w14:paraId="45BB951B" w14:textId="3AF154B7" w:rsidR="00D436F2" w:rsidRDefault="00120302" w:rsidP="006E77EF">
      <w:pPr>
        <w:tabs>
          <w:tab w:val="left" w:pos="4536"/>
        </w:tabs>
        <w:spacing w:after="0" w:line="240" w:lineRule="auto"/>
        <w:jc w:val="both"/>
        <w:outlineLvl w:val="0"/>
      </w:pPr>
      <w:r>
        <w:rPr>
          <w:rFonts w:ascii="Times New Roman" w:eastAsia="Times New Roman" w:hAnsi="Times New Roman"/>
          <w:sz w:val="28"/>
          <w:szCs w:val="28"/>
        </w:rPr>
        <w:t xml:space="preserve">         3.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sectPr w:rsidR="00D436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61CE" w14:textId="77777777" w:rsidR="00C160CD" w:rsidRDefault="00C160CD">
      <w:pPr>
        <w:spacing w:line="240" w:lineRule="auto"/>
      </w:pPr>
      <w:r>
        <w:separator/>
      </w:r>
    </w:p>
  </w:endnote>
  <w:endnote w:type="continuationSeparator" w:id="0">
    <w:p w14:paraId="440CF898" w14:textId="77777777" w:rsidR="00C160CD" w:rsidRDefault="00C16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60A7" w14:textId="77777777" w:rsidR="00C160CD" w:rsidRDefault="00C160CD">
      <w:pPr>
        <w:spacing w:after="0"/>
      </w:pPr>
      <w:r>
        <w:separator/>
      </w:r>
    </w:p>
  </w:footnote>
  <w:footnote w:type="continuationSeparator" w:id="0">
    <w:p w14:paraId="28F54914" w14:textId="77777777" w:rsidR="00C160CD" w:rsidRDefault="00C160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664BE"/>
    <w:multiLevelType w:val="multilevel"/>
    <w:tmpl w:val="537664BE"/>
    <w:lvl w:ilvl="0">
      <w:start w:val="1"/>
      <w:numFmt w:val="decimal"/>
      <w:suff w:val="space"/>
      <w:lvlText w:val="%1."/>
      <w:lvlJc w:val="left"/>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700" w:firstLine="0"/>
      </w:pPr>
      <w:rPr>
        <w:rFonts w:hint="default"/>
      </w:rPr>
    </w:lvl>
    <w:lvl w:ilvl="3">
      <w:start w:val="1"/>
      <w:numFmt w:val="decimal"/>
      <w:suff w:val="space"/>
      <w:lvlText w:val="%1.%2.%3.%4."/>
      <w:lvlJc w:val="left"/>
      <w:pPr>
        <w:ind w:left="700" w:firstLine="0"/>
      </w:pPr>
      <w:rPr>
        <w:rFonts w:hint="default"/>
      </w:rPr>
    </w:lvl>
    <w:lvl w:ilvl="4">
      <w:start w:val="1"/>
      <w:numFmt w:val="decimal"/>
      <w:suff w:val="space"/>
      <w:lvlText w:val="%1.%2.%3.%4.%5."/>
      <w:lvlJc w:val="left"/>
      <w:pPr>
        <w:ind w:left="700" w:firstLine="0"/>
      </w:pPr>
      <w:rPr>
        <w:rFonts w:hint="default"/>
      </w:rPr>
    </w:lvl>
    <w:lvl w:ilvl="5">
      <w:start w:val="1"/>
      <w:numFmt w:val="decimal"/>
      <w:suff w:val="space"/>
      <w:lvlText w:val="%1.%2.%3.%4.%5.%6."/>
      <w:lvlJc w:val="left"/>
      <w:pPr>
        <w:ind w:left="700" w:firstLine="0"/>
      </w:pPr>
      <w:rPr>
        <w:rFonts w:hint="default"/>
      </w:rPr>
    </w:lvl>
    <w:lvl w:ilvl="6">
      <w:start w:val="1"/>
      <w:numFmt w:val="decimal"/>
      <w:suff w:val="space"/>
      <w:lvlText w:val="%1.%2.%3.%4.%5.%6.%7."/>
      <w:lvlJc w:val="left"/>
      <w:pPr>
        <w:ind w:left="700" w:firstLine="0"/>
      </w:pPr>
      <w:rPr>
        <w:rFonts w:hint="default"/>
      </w:rPr>
    </w:lvl>
    <w:lvl w:ilvl="7">
      <w:start w:val="1"/>
      <w:numFmt w:val="decimal"/>
      <w:suff w:val="space"/>
      <w:lvlText w:val="%1.%2.%3.%4.%5.%6.%7.%8."/>
      <w:lvlJc w:val="left"/>
      <w:pPr>
        <w:ind w:left="700" w:firstLine="0"/>
      </w:pPr>
      <w:rPr>
        <w:rFonts w:hint="default"/>
      </w:rPr>
    </w:lvl>
    <w:lvl w:ilvl="8">
      <w:start w:val="1"/>
      <w:numFmt w:val="decimal"/>
      <w:suff w:val="space"/>
      <w:lvlText w:val="%1.%2.%3.%4.%5.%6.%7.%8.%9."/>
      <w:lvlJc w:val="left"/>
      <w:pPr>
        <w:ind w:left="700" w:firstLine="0"/>
      </w:pPr>
      <w:rPr>
        <w:rFonts w:hint="default"/>
      </w:rPr>
    </w:lvl>
  </w:abstractNum>
  <w:abstractNum w:abstractNumId="1" w15:restartNumberingAfterBreak="0">
    <w:nsid w:val="69273D24"/>
    <w:multiLevelType w:val="multilevel"/>
    <w:tmpl w:val="69273D24"/>
    <w:lvl w:ilvl="0">
      <w:start w:val="1"/>
      <w:numFmt w:val="decimal"/>
      <w:lvlText w:val="%1."/>
      <w:lvlJc w:val="left"/>
      <w:pPr>
        <w:ind w:left="495" w:hanging="495"/>
      </w:pPr>
      <w:rPr>
        <w:rFonts w:hint="default"/>
      </w:rPr>
    </w:lvl>
    <w:lvl w:ilvl="1">
      <w:start w:val="1"/>
      <w:numFmt w:val="decimal"/>
      <w:lvlText w:val="%1.%2."/>
      <w:lvlJc w:val="left"/>
      <w:pPr>
        <w:ind w:left="1350" w:hanging="720"/>
      </w:pPr>
      <w:rPr>
        <w:rFonts w:hint="default"/>
      </w:rPr>
    </w:lvl>
    <w:lvl w:ilvl="2">
      <w:start w:val="1"/>
      <w:numFmt w:val="decimalZero"/>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4EB752C"/>
    <w:rsid w:val="00120302"/>
    <w:rsid w:val="002F6319"/>
    <w:rsid w:val="006E77EF"/>
    <w:rsid w:val="00C160CD"/>
    <w:rsid w:val="00D436F2"/>
    <w:rsid w:val="64EB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412E5"/>
  <w15:docId w15:val="{5F660FCE-C6B2-4E62-9362-16FDC20A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2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1839</Words>
  <Characters>10484</Characters>
  <Application>Microsoft Office Word</Application>
  <DocSecurity>0</DocSecurity>
  <Lines>87</Lines>
  <Paragraphs>24</Paragraphs>
  <ScaleCrop>false</ScaleCrop>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User</cp:lastModifiedBy>
  <cp:revision>3</cp:revision>
  <cp:lastPrinted>2026-03-17T10:51:00Z</cp:lastPrinted>
  <dcterms:created xsi:type="dcterms:W3CDTF">2026-03-11T19:23:00Z</dcterms:created>
  <dcterms:modified xsi:type="dcterms:W3CDTF">2026-03-17T10:56:00Z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8B4F8337A1434DB18C311370FDAEF71F_11</vt:lpwstr>
  </property>
</Properties>
</file>