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59B8F" w14:textId="77777777" w:rsidR="007F0F2C" w:rsidRPr="007F0F2C" w:rsidRDefault="007F0F2C" w:rsidP="007F0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F2C">
        <w:rPr>
          <w:rFonts w:ascii="Times New Roman" w:hAnsi="Times New Roman"/>
          <w:b/>
          <w:sz w:val="24"/>
          <w:szCs w:val="24"/>
        </w:rPr>
        <w:t>АДМИНИСТРАЦИЯ</w:t>
      </w:r>
    </w:p>
    <w:p w14:paraId="6E6D888D" w14:textId="77777777" w:rsidR="007F0F2C" w:rsidRPr="007F0F2C" w:rsidRDefault="007F0F2C" w:rsidP="007F0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F2C">
        <w:rPr>
          <w:rFonts w:ascii="Times New Roman" w:hAnsi="Times New Roman"/>
          <w:b/>
          <w:sz w:val="24"/>
          <w:szCs w:val="24"/>
        </w:rPr>
        <w:t xml:space="preserve"> СТАРОПОЛТАВСКОГО СЕЛЬСКОГО ПОСЕЛЕНИЯ</w:t>
      </w:r>
    </w:p>
    <w:p w14:paraId="7B1C6DA0" w14:textId="77777777" w:rsidR="007F0F2C" w:rsidRPr="007F0F2C" w:rsidRDefault="007F0F2C" w:rsidP="007F0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F2C">
        <w:rPr>
          <w:rFonts w:ascii="Times New Roman" w:hAnsi="Times New Roman"/>
          <w:b/>
          <w:sz w:val="24"/>
          <w:szCs w:val="24"/>
        </w:rPr>
        <w:t>СТАРОПОЛТАВСКОГО РАЙОНА  ВОЛГОГРАДСКОЙ ОБЛАСТИ</w:t>
      </w:r>
    </w:p>
    <w:p w14:paraId="0CA67C41" w14:textId="77777777" w:rsidR="007F0F2C" w:rsidRPr="007F0F2C" w:rsidRDefault="007F0F2C" w:rsidP="007F0F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9F97718" w14:textId="41C71802" w:rsidR="007F0F2C" w:rsidRPr="007F0F2C" w:rsidRDefault="007F0F2C" w:rsidP="007F0F2C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F0F2C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7F0F2C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Pr="007F0F2C">
        <w:rPr>
          <w:rFonts w:ascii="Times New Roman" w:hAnsi="Times New Roman"/>
          <w:sz w:val="24"/>
          <w:szCs w:val="24"/>
        </w:rPr>
        <w:t xml:space="preserve">, 98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7F0F2C">
        <w:rPr>
          <w:rFonts w:ascii="Times New Roman" w:hAnsi="Times New Roman"/>
          <w:sz w:val="24"/>
          <w:szCs w:val="24"/>
        </w:rPr>
        <w:t xml:space="preserve">           тел.4-34-09</w:t>
      </w:r>
    </w:p>
    <w:p w14:paraId="769CD31A" w14:textId="77777777" w:rsidR="007F0F2C" w:rsidRDefault="007F0F2C" w:rsidP="000D00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032B2C9" w14:textId="77777777" w:rsidR="00543002" w:rsidRPr="000D00B1" w:rsidRDefault="00543002" w:rsidP="000D00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00B1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14:paraId="540198D1" w14:textId="77777777" w:rsidR="00543002" w:rsidRPr="000D00B1" w:rsidRDefault="00543002" w:rsidP="000D00B1">
      <w:pPr>
        <w:pStyle w:val="21"/>
        <w:jc w:val="both"/>
        <w:rPr>
          <w:color w:val="000000"/>
          <w:sz w:val="24"/>
          <w:szCs w:val="24"/>
        </w:rPr>
      </w:pPr>
      <w:r w:rsidRPr="000D00B1">
        <w:rPr>
          <w:color w:val="000000"/>
          <w:sz w:val="24"/>
          <w:szCs w:val="24"/>
        </w:rPr>
        <w:t> </w:t>
      </w:r>
    </w:p>
    <w:p w14:paraId="5C5074EC" w14:textId="6418322F" w:rsidR="00543002" w:rsidRPr="000D00B1" w:rsidRDefault="00543002" w:rsidP="000D00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00B1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7F0F2C">
        <w:rPr>
          <w:rFonts w:ascii="Times New Roman" w:hAnsi="Times New Roman"/>
          <w:color w:val="000000"/>
          <w:sz w:val="24"/>
          <w:szCs w:val="24"/>
        </w:rPr>
        <w:t xml:space="preserve">16.12. </w:t>
      </w:r>
      <w:r w:rsidR="009E4412" w:rsidRPr="000D00B1">
        <w:rPr>
          <w:rFonts w:ascii="Times New Roman" w:hAnsi="Times New Roman"/>
          <w:color w:val="000000"/>
          <w:sz w:val="24"/>
          <w:szCs w:val="24"/>
        </w:rPr>
        <w:t>20</w:t>
      </w:r>
      <w:r w:rsidR="004B618B" w:rsidRPr="000D00B1">
        <w:rPr>
          <w:rFonts w:ascii="Times New Roman" w:hAnsi="Times New Roman"/>
          <w:color w:val="000000"/>
          <w:sz w:val="24"/>
          <w:szCs w:val="24"/>
        </w:rPr>
        <w:t>2</w:t>
      </w:r>
      <w:r w:rsidR="005D3033" w:rsidRPr="000D00B1">
        <w:rPr>
          <w:rFonts w:ascii="Times New Roman" w:hAnsi="Times New Roman"/>
          <w:color w:val="000000"/>
          <w:sz w:val="24"/>
          <w:szCs w:val="24"/>
        </w:rPr>
        <w:t>4</w:t>
      </w:r>
      <w:r w:rsidRPr="000D00B1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7F0F2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0D00B1">
        <w:rPr>
          <w:rFonts w:ascii="Times New Roman" w:hAnsi="Times New Roman"/>
          <w:color w:val="000000"/>
          <w:sz w:val="24"/>
          <w:szCs w:val="24"/>
        </w:rPr>
        <w:t xml:space="preserve">  №</w:t>
      </w:r>
      <w:r w:rsidR="008018A8" w:rsidRPr="000D00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0F2C">
        <w:rPr>
          <w:rFonts w:ascii="Times New Roman" w:hAnsi="Times New Roman"/>
          <w:color w:val="000000"/>
          <w:sz w:val="24"/>
          <w:szCs w:val="24"/>
        </w:rPr>
        <w:t>105</w:t>
      </w:r>
    </w:p>
    <w:p w14:paraId="15A26A43" w14:textId="77777777" w:rsidR="00C226AE" w:rsidRPr="000D00B1" w:rsidRDefault="00C226AE" w:rsidP="000D00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4"/>
      </w:tblGrid>
      <w:tr w:rsidR="0002052C" w:rsidRPr="000D00B1" w14:paraId="33BE1B09" w14:textId="77777777" w:rsidTr="002832A3">
        <w:tc>
          <w:tcPr>
            <w:tcW w:w="4503" w:type="dxa"/>
            <w:shd w:val="clear" w:color="auto" w:fill="auto"/>
          </w:tcPr>
          <w:p w14:paraId="12D34EBB" w14:textId="77777777" w:rsidR="0002052C" w:rsidRPr="000D00B1" w:rsidRDefault="0002052C" w:rsidP="000D00B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00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</w:t>
            </w:r>
            <w:r w:rsidRPr="000D00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создании муниципальной комиссии по</w:t>
            </w:r>
            <w:r w:rsidRPr="000D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0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рассмотрению предложений об изменении бюджетных ассигнований</w:t>
            </w:r>
          </w:p>
          <w:p w14:paraId="4F800CDC" w14:textId="77777777" w:rsidR="0002052C" w:rsidRPr="000D00B1" w:rsidRDefault="0002052C" w:rsidP="000D00B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auto"/>
          </w:tcPr>
          <w:p w14:paraId="7E7A4536" w14:textId="77777777" w:rsidR="0002052C" w:rsidRPr="000D00B1" w:rsidRDefault="0002052C" w:rsidP="000D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1FE9D6" w14:textId="77777777" w:rsidR="0002052C" w:rsidRPr="000D00B1" w:rsidRDefault="0002052C" w:rsidP="000D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5A67BF" w14:textId="2A8951E2" w:rsidR="0002052C" w:rsidRPr="000D00B1" w:rsidRDefault="0002052C" w:rsidP="000D0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00B1">
        <w:rPr>
          <w:rFonts w:ascii="Times New Roman" w:hAnsi="Times New Roman"/>
          <w:sz w:val="24"/>
          <w:szCs w:val="24"/>
        </w:rPr>
        <w:t>В соответствии с пунктом 4 постановления Администрации Волгоградской области от 09.12.2023 № 808-п «О рассмотрении предложений об изменении бюджетных ассигнований»</w:t>
      </w:r>
      <w:r w:rsidRPr="000D00B1">
        <w:rPr>
          <w:rFonts w:ascii="Times New Roman" w:hAnsi="Times New Roman"/>
          <w:bCs/>
          <w:sz w:val="24"/>
          <w:szCs w:val="24"/>
        </w:rPr>
        <w:t>,</w:t>
      </w:r>
      <w:r w:rsidRPr="000D00B1">
        <w:rPr>
          <w:rFonts w:ascii="Times New Roman" w:hAnsi="Times New Roman"/>
          <w:sz w:val="24"/>
          <w:szCs w:val="24"/>
        </w:rPr>
        <w:t xml:space="preserve"> решением «Об утверждении Положения о бюджетном процессе в </w:t>
      </w:r>
      <w:r w:rsidR="000D00B1" w:rsidRPr="000D00B1">
        <w:rPr>
          <w:rFonts w:ascii="Times New Roman" w:hAnsi="Times New Roman"/>
          <w:sz w:val="24"/>
          <w:szCs w:val="24"/>
        </w:rPr>
        <w:t>муниципальном образовании</w:t>
      </w:r>
      <w:r w:rsidRPr="000D00B1">
        <w:rPr>
          <w:rFonts w:ascii="Times New Roman" w:hAnsi="Times New Roman"/>
          <w:sz w:val="24"/>
          <w:szCs w:val="24"/>
        </w:rPr>
        <w:t xml:space="preserve">», руководствуясь Уставом </w:t>
      </w:r>
      <w:r w:rsidR="007F0F2C">
        <w:rPr>
          <w:rFonts w:ascii="Times New Roman" w:hAnsi="Times New Roman"/>
          <w:sz w:val="24"/>
          <w:szCs w:val="24"/>
        </w:rPr>
        <w:t>Старополтавского</w:t>
      </w:r>
      <w:r w:rsidRPr="000D00B1"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Волгоградской области,</w:t>
      </w:r>
    </w:p>
    <w:p w14:paraId="754ADC48" w14:textId="77777777" w:rsidR="0002052C" w:rsidRPr="000D00B1" w:rsidRDefault="0002052C" w:rsidP="000D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3EB800" w14:textId="7EF81D4B" w:rsidR="0002052C" w:rsidRPr="000D00B1" w:rsidRDefault="0002052C" w:rsidP="000D00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00B1">
        <w:rPr>
          <w:rFonts w:ascii="Times New Roman" w:hAnsi="Times New Roman"/>
          <w:sz w:val="24"/>
          <w:szCs w:val="24"/>
        </w:rPr>
        <w:t>п</w:t>
      </w:r>
      <w:proofErr w:type="gramEnd"/>
      <w:r w:rsidRPr="000D00B1">
        <w:rPr>
          <w:rFonts w:ascii="Times New Roman" w:hAnsi="Times New Roman"/>
          <w:sz w:val="24"/>
          <w:szCs w:val="24"/>
        </w:rPr>
        <w:t xml:space="preserve"> о с т а н о в л я ю:</w:t>
      </w:r>
    </w:p>
    <w:p w14:paraId="1925CB3E" w14:textId="4A096602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1. Утвердить Положение о муниципальной комиссии по рассмотрению предложений об изменении бюджетных ассигнований (прилагается).</w:t>
      </w:r>
    </w:p>
    <w:p w14:paraId="5265E25C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2. Утвердить состав муниципальной комиссии по рассмотрению предложений об изменении бюджетных ассигнований (прилагается).</w:t>
      </w:r>
    </w:p>
    <w:p w14:paraId="6E9DD2B8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3. Установить, что:</w:t>
      </w:r>
    </w:p>
    <w:p w14:paraId="37A9C512" w14:textId="5B020146" w:rsidR="0002052C" w:rsidRPr="000D00B1" w:rsidRDefault="0002052C" w:rsidP="000D00B1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0B1">
        <w:rPr>
          <w:rFonts w:ascii="Times New Roman" w:hAnsi="Times New Roman" w:cs="Times New Roman"/>
          <w:sz w:val="24"/>
          <w:szCs w:val="24"/>
        </w:rPr>
        <w:t xml:space="preserve">по решению руководителя органа местного самоуправления </w:t>
      </w:r>
      <w:r w:rsidR="007F0F2C">
        <w:rPr>
          <w:rFonts w:ascii="Times New Roman" w:hAnsi="Times New Roman" w:cs="Times New Roman"/>
          <w:sz w:val="24"/>
          <w:szCs w:val="24"/>
        </w:rPr>
        <w:t>Старополтавского</w:t>
      </w:r>
      <w:r w:rsidRPr="000D00B1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Волгоградской области предложения об изменении бюджетных ассигнований, предусмотренных решением о бюджете </w:t>
      </w:r>
      <w:r w:rsidR="007F0F2C">
        <w:rPr>
          <w:rFonts w:ascii="Times New Roman" w:hAnsi="Times New Roman" w:cs="Times New Roman"/>
          <w:sz w:val="24"/>
          <w:szCs w:val="24"/>
        </w:rPr>
        <w:t>Старополтавского</w:t>
      </w:r>
      <w:r w:rsidRPr="000D00B1">
        <w:rPr>
          <w:rFonts w:ascii="Times New Roman" w:hAnsi="Times New Roman" w:cs="Times New Roman"/>
          <w:sz w:val="24"/>
          <w:szCs w:val="24"/>
        </w:rPr>
        <w:t xml:space="preserve"> сельского поселения на текущий финансовый год и плановый период, могут быть направлены в муниципальную комиссию по рассмотрению предложений об изменении бюджетных ассигнований (далее соответственно именуются - комиссия, предложения) в течение двадцати рабочих дней со дня поступления предложений в</w:t>
      </w:r>
      <w:proofErr w:type="gramEnd"/>
      <w:r w:rsidRPr="000D00B1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</w:t>
      </w:r>
      <w:r w:rsidR="007F0F2C">
        <w:rPr>
          <w:rFonts w:ascii="Times New Roman" w:hAnsi="Times New Roman" w:cs="Times New Roman"/>
          <w:sz w:val="24"/>
          <w:szCs w:val="24"/>
        </w:rPr>
        <w:t>Старополтавского</w:t>
      </w:r>
      <w:r w:rsidRPr="000D00B1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Волгоградской области;</w:t>
      </w:r>
    </w:p>
    <w:p w14:paraId="06FA107F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 xml:space="preserve">срок рассмотрения комиссией предложений и принятия по итогам их рассмотрения решений не может превышать 90 рабочих дней со дня поступления предложений в комиссию.  </w:t>
      </w:r>
    </w:p>
    <w:p w14:paraId="30F615D7" w14:textId="7EA176CE" w:rsidR="008018A8" w:rsidRPr="000D00B1" w:rsidRDefault="002169CF" w:rsidP="000D00B1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0B1">
        <w:rPr>
          <w:rFonts w:ascii="Times New Roman" w:hAnsi="Times New Roman"/>
          <w:sz w:val="24"/>
          <w:szCs w:val="24"/>
        </w:rPr>
        <w:tab/>
      </w:r>
      <w:r w:rsidR="0002052C" w:rsidRPr="000D00B1">
        <w:rPr>
          <w:rFonts w:ascii="Times New Roman" w:hAnsi="Times New Roman"/>
          <w:sz w:val="24"/>
          <w:szCs w:val="24"/>
        </w:rPr>
        <w:t>4</w:t>
      </w:r>
      <w:r w:rsidRPr="000D00B1">
        <w:rPr>
          <w:rFonts w:ascii="Times New Roman" w:hAnsi="Times New Roman"/>
          <w:sz w:val="24"/>
          <w:szCs w:val="24"/>
        </w:rPr>
        <w:t>.</w:t>
      </w:r>
      <w:r w:rsidR="004B618B" w:rsidRPr="000D00B1">
        <w:rPr>
          <w:rFonts w:ascii="Times New Roman" w:hAnsi="Times New Roman"/>
          <w:sz w:val="24"/>
          <w:szCs w:val="24"/>
        </w:rPr>
        <w:t xml:space="preserve"> </w:t>
      </w:r>
      <w:r w:rsidR="008018A8" w:rsidRPr="000D00B1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подписания.</w:t>
      </w:r>
      <w:r w:rsidR="008018A8" w:rsidRPr="000D00B1">
        <w:rPr>
          <w:rFonts w:ascii="Times New Roman" w:hAnsi="Times New Roman"/>
          <w:sz w:val="24"/>
          <w:szCs w:val="24"/>
        </w:rPr>
        <w:tab/>
      </w:r>
    </w:p>
    <w:p w14:paraId="74E79E6B" w14:textId="025947D0" w:rsidR="008018A8" w:rsidRPr="000D00B1" w:rsidRDefault="008018A8" w:rsidP="000D00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0D00B1">
        <w:rPr>
          <w:rFonts w:ascii="Times New Roman" w:hAnsi="Times New Roman"/>
          <w:sz w:val="24"/>
          <w:szCs w:val="24"/>
        </w:rPr>
        <w:tab/>
      </w:r>
      <w:r w:rsidR="000D00B1">
        <w:rPr>
          <w:rFonts w:ascii="Times New Roman" w:hAnsi="Times New Roman"/>
          <w:sz w:val="24"/>
          <w:szCs w:val="24"/>
        </w:rPr>
        <w:t>5</w:t>
      </w:r>
      <w:r w:rsidRPr="000D00B1">
        <w:rPr>
          <w:rFonts w:ascii="Times New Roman" w:hAnsi="Times New Roman"/>
          <w:sz w:val="24"/>
          <w:szCs w:val="24"/>
        </w:rPr>
        <w:t>. Контроль над исполнением настоящего постановления оставляю за собой.</w:t>
      </w:r>
    </w:p>
    <w:p w14:paraId="74B56FF8" w14:textId="77777777" w:rsidR="008018A8" w:rsidRPr="000D00B1" w:rsidRDefault="008018A8" w:rsidP="000D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09D6821F" w14:textId="77777777" w:rsidR="007F0F2C" w:rsidRDefault="007F0F2C" w:rsidP="000D00B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32"/>
          <w:sz w:val="24"/>
          <w:szCs w:val="24"/>
        </w:rPr>
      </w:pPr>
    </w:p>
    <w:p w14:paraId="63054B3D" w14:textId="5917BE9B" w:rsidR="008018A8" w:rsidRPr="000D00B1" w:rsidRDefault="007F0F2C" w:rsidP="000D00B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32"/>
          <w:sz w:val="24"/>
          <w:szCs w:val="24"/>
        </w:rPr>
      </w:pPr>
      <w:r>
        <w:rPr>
          <w:rFonts w:ascii="Times New Roman" w:hAnsi="Times New Roman"/>
          <w:kern w:val="32"/>
          <w:sz w:val="24"/>
          <w:szCs w:val="24"/>
        </w:rPr>
        <w:t>Гл</w:t>
      </w:r>
      <w:r w:rsidR="008018A8" w:rsidRPr="000D00B1">
        <w:rPr>
          <w:rFonts w:ascii="Times New Roman" w:hAnsi="Times New Roman"/>
          <w:kern w:val="32"/>
          <w:sz w:val="24"/>
          <w:szCs w:val="24"/>
        </w:rPr>
        <w:t>ава</w:t>
      </w:r>
    </w:p>
    <w:p w14:paraId="387C4938" w14:textId="275C1653" w:rsidR="000D00B1" w:rsidRDefault="007F0F2C" w:rsidP="000D00B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32"/>
          <w:sz w:val="24"/>
          <w:szCs w:val="24"/>
        </w:rPr>
      </w:pPr>
      <w:r>
        <w:rPr>
          <w:rFonts w:ascii="Times New Roman" w:hAnsi="Times New Roman"/>
          <w:kern w:val="32"/>
          <w:sz w:val="24"/>
          <w:szCs w:val="24"/>
        </w:rPr>
        <w:t>Старополтавского</w:t>
      </w:r>
      <w:r w:rsidR="008018A8" w:rsidRPr="000D00B1">
        <w:rPr>
          <w:rFonts w:ascii="Times New Roman" w:hAnsi="Times New Roman"/>
          <w:kern w:val="32"/>
          <w:sz w:val="24"/>
          <w:szCs w:val="24"/>
        </w:rPr>
        <w:t xml:space="preserve"> сельского поселения                                           </w:t>
      </w:r>
      <w:r>
        <w:rPr>
          <w:rFonts w:ascii="Times New Roman" w:hAnsi="Times New Roman"/>
          <w:kern w:val="32"/>
          <w:sz w:val="24"/>
          <w:szCs w:val="24"/>
        </w:rPr>
        <w:t xml:space="preserve">    И.А. Штаймнец</w:t>
      </w:r>
      <w:r w:rsidR="008018A8" w:rsidRPr="000D00B1">
        <w:rPr>
          <w:rFonts w:ascii="Times New Roman" w:hAnsi="Times New Roman"/>
          <w:kern w:val="32"/>
          <w:sz w:val="24"/>
          <w:szCs w:val="24"/>
        </w:rPr>
        <w:t xml:space="preserve">                    </w:t>
      </w:r>
    </w:p>
    <w:p w14:paraId="2CAD45E9" w14:textId="77777777" w:rsidR="000D00B1" w:rsidRDefault="000D00B1" w:rsidP="000D00B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32"/>
          <w:sz w:val="24"/>
          <w:szCs w:val="24"/>
        </w:rPr>
      </w:pPr>
    </w:p>
    <w:p w14:paraId="0AA54938" w14:textId="77777777" w:rsidR="000D00B1" w:rsidRDefault="000D00B1" w:rsidP="000D00B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32"/>
          <w:sz w:val="24"/>
          <w:szCs w:val="24"/>
        </w:rPr>
      </w:pPr>
    </w:p>
    <w:p w14:paraId="6BD42281" w14:textId="77777777" w:rsidR="000D00B1" w:rsidRDefault="000D00B1" w:rsidP="000D00B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32"/>
          <w:sz w:val="24"/>
          <w:szCs w:val="24"/>
        </w:rPr>
      </w:pPr>
    </w:p>
    <w:p w14:paraId="63AE0F1C" w14:textId="77777777" w:rsidR="000D00B1" w:rsidRDefault="000D00B1" w:rsidP="000D00B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32"/>
          <w:sz w:val="24"/>
          <w:szCs w:val="24"/>
        </w:rPr>
      </w:pPr>
    </w:p>
    <w:p w14:paraId="708967D1" w14:textId="77777777" w:rsidR="000D00B1" w:rsidRDefault="000D00B1" w:rsidP="000D00B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32"/>
          <w:sz w:val="24"/>
          <w:szCs w:val="24"/>
        </w:rPr>
      </w:pPr>
    </w:p>
    <w:p w14:paraId="312270BE" w14:textId="77777777" w:rsidR="000D00B1" w:rsidRDefault="000D00B1" w:rsidP="000D00B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32"/>
          <w:sz w:val="24"/>
          <w:szCs w:val="24"/>
        </w:rPr>
      </w:pPr>
    </w:p>
    <w:p w14:paraId="5D24549A" w14:textId="6260A839" w:rsidR="008018A8" w:rsidRPr="000D00B1" w:rsidRDefault="008018A8" w:rsidP="000D00B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32"/>
          <w:sz w:val="24"/>
          <w:szCs w:val="24"/>
        </w:rPr>
      </w:pPr>
      <w:r w:rsidRPr="000D00B1">
        <w:rPr>
          <w:rFonts w:ascii="Times New Roman" w:hAnsi="Times New Roman"/>
          <w:kern w:val="32"/>
          <w:sz w:val="24"/>
          <w:szCs w:val="24"/>
        </w:rPr>
        <w:t xml:space="preserve">                 </w:t>
      </w:r>
    </w:p>
    <w:p w14:paraId="55CE71EF" w14:textId="77777777" w:rsidR="008018A8" w:rsidRPr="000D00B1" w:rsidRDefault="008018A8" w:rsidP="000D0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6BF5BD6E" w14:textId="77777777" w:rsidR="0002052C" w:rsidRPr="000D00B1" w:rsidRDefault="0002052C" w:rsidP="000D0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2"/>
        <w:gridCol w:w="4855"/>
      </w:tblGrid>
      <w:tr w:rsidR="002169CF" w:rsidRPr="000D00B1" w14:paraId="33D8C486" w14:textId="77777777" w:rsidTr="000D00B1">
        <w:tc>
          <w:tcPr>
            <w:tcW w:w="4432" w:type="dxa"/>
            <w:shd w:val="clear" w:color="auto" w:fill="auto"/>
          </w:tcPr>
          <w:p w14:paraId="7712F870" w14:textId="77777777" w:rsidR="0002052C" w:rsidRPr="000D00B1" w:rsidRDefault="0002052C" w:rsidP="000D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D1C7CA" w14:textId="77777777" w:rsidR="004B618B" w:rsidRPr="000D00B1" w:rsidRDefault="004B618B" w:rsidP="000D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EA67D2" w14:textId="77777777" w:rsidR="004B618B" w:rsidRPr="000D00B1" w:rsidRDefault="004B618B" w:rsidP="000D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329DE285" w14:textId="77777777" w:rsidR="00C226AE" w:rsidRPr="000D00B1" w:rsidRDefault="00C226AE" w:rsidP="000D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07CC20" w14:textId="77777777" w:rsidR="00074F19" w:rsidRPr="000D00B1" w:rsidRDefault="00074F19" w:rsidP="000D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2ED03A" w14:textId="77777777" w:rsidR="002169CF" w:rsidRPr="000D00B1" w:rsidRDefault="002169CF" w:rsidP="000D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0B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074F19" w:rsidRPr="000D00B1">
              <w:rPr>
                <w:rFonts w:ascii="Times New Roman" w:hAnsi="Times New Roman"/>
                <w:bCs/>
                <w:sz w:val="24"/>
                <w:szCs w:val="24"/>
              </w:rPr>
              <w:t>ТВЕРЖДЕН</w:t>
            </w:r>
            <w:r w:rsidR="0002052C" w:rsidRPr="000D00B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D00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AF70A6C" w14:textId="77777777" w:rsidR="002169CF" w:rsidRPr="000D00B1" w:rsidRDefault="002169CF" w:rsidP="000D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0B1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</w:t>
            </w:r>
          </w:p>
          <w:p w14:paraId="2257CAC5" w14:textId="3671FC72" w:rsidR="002169CF" w:rsidRPr="000D00B1" w:rsidRDefault="007F0F2C" w:rsidP="000D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Старополтавского </w:t>
            </w:r>
            <w:r w:rsidR="002169CF" w:rsidRPr="000D00B1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</w:t>
            </w:r>
            <w:r w:rsidR="00C226AE" w:rsidRPr="000D00B1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Волгоградской области</w:t>
            </w:r>
          </w:p>
          <w:p w14:paraId="1D0AB306" w14:textId="72D234B6" w:rsidR="002169CF" w:rsidRPr="000D00B1" w:rsidRDefault="002169CF" w:rsidP="000D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0B1">
              <w:rPr>
                <w:rFonts w:ascii="Times New Roman" w:hAnsi="Times New Roman"/>
                <w:bCs/>
                <w:sz w:val="24"/>
                <w:szCs w:val="24"/>
              </w:rPr>
              <w:t>от «</w:t>
            </w:r>
            <w:r w:rsidR="007F0F2C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0D00B1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7F0F2C">
              <w:rPr>
                <w:rFonts w:ascii="Times New Roman" w:hAnsi="Times New Roman"/>
                <w:bCs/>
                <w:sz w:val="24"/>
                <w:szCs w:val="24"/>
              </w:rPr>
              <w:t>декабря</w:t>
            </w:r>
            <w:r w:rsidRPr="000D00B1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 w:rsidR="004B618B" w:rsidRPr="000D00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2052C" w:rsidRPr="000D00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D00B1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</w:p>
          <w:p w14:paraId="3E829D49" w14:textId="77777777" w:rsidR="002169CF" w:rsidRPr="000D00B1" w:rsidRDefault="002169CF" w:rsidP="000D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DF81BB4" w14:textId="77777777" w:rsidR="002169CF" w:rsidRPr="000D00B1" w:rsidRDefault="002169CF" w:rsidP="000D00B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14:paraId="524B85C2" w14:textId="77777777" w:rsidR="008018A8" w:rsidRPr="000D00B1" w:rsidRDefault="008018A8" w:rsidP="000D00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6573440" w14:textId="77777777" w:rsidR="0002052C" w:rsidRPr="000D00B1" w:rsidRDefault="0002052C" w:rsidP="000D00B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00B1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14:paraId="4A7C4DBF" w14:textId="77777777" w:rsidR="0002052C" w:rsidRPr="000D00B1" w:rsidRDefault="0002052C" w:rsidP="000D00B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00B1">
        <w:rPr>
          <w:rFonts w:ascii="Times New Roman" w:hAnsi="Times New Roman" w:cs="Times New Roman"/>
          <w:b w:val="0"/>
          <w:sz w:val="24"/>
          <w:szCs w:val="24"/>
        </w:rPr>
        <w:t>о муниципальной</w:t>
      </w:r>
      <w:r w:rsidRPr="000D00B1">
        <w:rPr>
          <w:rFonts w:ascii="Times New Roman" w:hAnsi="Times New Roman" w:cs="Times New Roman"/>
          <w:sz w:val="24"/>
          <w:szCs w:val="24"/>
        </w:rPr>
        <w:t xml:space="preserve"> </w:t>
      </w:r>
      <w:r w:rsidRPr="000D00B1">
        <w:rPr>
          <w:rFonts w:ascii="Times New Roman" w:hAnsi="Times New Roman" w:cs="Times New Roman"/>
          <w:b w:val="0"/>
          <w:sz w:val="24"/>
          <w:szCs w:val="24"/>
        </w:rPr>
        <w:t xml:space="preserve">комиссии по рассмотрению предложений </w:t>
      </w:r>
    </w:p>
    <w:p w14:paraId="1DBF71B4" w14:textId="77777777" w:rsidR="0002052C" w:rsidRPr="000D00B1" w:rsidRDefault="0002052C" w:rsidP="000D00B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00B1">
        <w:rPr>
          <w:rFonts w:ascii="Times New Roman" w:hAnsi="Times New Roman" w:cs="Times New Roman"/>
          <w:b w:val="0"/>
          <w:sz w:val="24"/>
          <w:szCs w:val="24"/>
        </w:rPr>
        <w:t>об изменении бюджетных ассигнований</w:t>
      </w:r>
    </w:p>
    <w:p w14:paraId="5479CDA6" w14:textId="77777777" w:rsidR="0002052C" w:rsidRPr="000D00B1" w:rsidRDefault="0002052C" w:rsidP="000D00B1">
      <w:pPr>
        <w:pStyle w:val="ConsPlusNormal"/>
        <w:jc w:val="both"/>
        <w:rPr>
          <w:szCs w:val="24"/>
        </w:rPr>
      </w:pPr>
    </w:p>
    <w:p w14:paraId="5FD3292D" w14:textId="77777777" w:rsidR="0002052C" w:rsidRPr="000D00B1" w:rsidRDefault="0002052C" w:rsidP="000D00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D00B1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14:paraId="42DF9550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</w:p>
    <w:p w14:paraId="16700278" w14:textId="55197B6A" w:rsidR="0002052C" w:rsidRPr="000D00B1" w:rsidRDefault="0002052C" w:rsidP="000D00B1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0B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D00B1">
        <w:rPr>
          <w:rFonts w:ascii="Times New Roman" w:hAnsi="Times New Roman" w:cs="Times New Roman"/>
          <w:sz w:val="24"/>
          <w:szCs w:val="24"/>
        </w:rPr>
        <w:t xml:space="preserve">Муниципальная комиссия по рассмотрению предложений об изменении бюджетных ассигнований (далее именуется - комиссия) является постоянно действующим коллегиальным органом, который образуется в целях обеспечения согласованных действий органов местного самоуправления </w:t>
      </w:r>
      <w:r w:rsidR="007F0F2C">
        <w:rPr>
          <w:rFonts w:ascii="Times New Roman" w:hAnsi="Times New Roman" w:cs="Times New Roman"/>
          <w:sz w:val="24"/>
          <w:szCs w:val="24"/>
        </w:rPr>
        <w:t>Старополтавского</w:t>
      </w:r>
      <w:r w:rsidRPr="000D00B1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Волгоградской области при рассмотрении предложений об изменении бюджетных ассигнований, предусмотренных решением о бюджете </w:t>
      </w:r>
      <w:r w:rsidR="007F0F2C">
        <w:rPr>
          <w:rFonts w:ascii="Times New Roman" w:hAnsi="Times New Roman" w:cs="Times New Roman"/>
          <w:sz w:val="24"/>
          <w:szCs w:val="24"/>
        </w:rPr>
        <w:t xml:space="preserve">Старополтавского </w:t>
      </w:r>
      <w:r w:rsidRPr="000D00B1">
        <w:rPr>
          <w:rFonts w:ascii="Times New Roman" w:hAnsi="Times New Roman" w:cs="Times New Roman"/>
          <w:sz w:val="24"/>
          <w:szCs w:val="24"/>
        </w:rPr>
        <w:t>сельского поселения на текущий финансовый год и плановый период, поступивших в органы местного самоуправления</w:t>
      </w:r>
      <w:proofErr w:type="gramEnd"/>
      <w:r w:rsidRPr="000D00B1">
        <w:rPr>
          <w:rFonts w:ascii="Times New Roman" w:hAnsi="Times New Roman" w:cs="Times New Roman"/>
          <w:sz w:val="24"/>
          <w:szCs w:val="24"/>
        </w:rPr>
        <w:t xml:space="preserve"> </w:t>
      </w:r>
      <w:r w:rsidR="007F0F2C">
        <w:rPr>
          <w:rFonts w:ascii="Times New Roman" w:hAnsi="Times New Roman" w:cs="Times New Roman"/>
          <w:sz w:val="24"/>
          <w:szCs w:val="24"/>
        </w:rPr>
        <w:t xml:space="preserve">Старополтавского </w:t>
      </w:r>
      <w:r w:rsidRPr="000D00B1">
        <w:rPr>
          <w:rFonts w:ascii="Times New Roman" w:hAnsi="Times New Roman" w:cs="Times New Roman"/>
          <w:sz w:val="24"/>
          <w:szCs w:val="24"/>
        </w:rPr>
        <w:t>сельского поселения муниципального района Волгоградской области (далее соответственно именуются - предложения, решение о бюджете).</w:t>
      </w:r>
    </w:p>
    <w:p w14:paraId="621B785A" w14:textId="2D9451D1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1.2. Комиссия в своей деятельности руководствуется Конституцией Российской Федерации, федеральными законами, указами Президента Российской Федерации, иными нормативными правовыми актами федеральных органов государственной власти, законами и иными нормативными правовыми актами Волгоградской области, м</w:t>
      </w:r>
      <w:r w:rsidR="007F0F2C">
        <w:rPr>
          <w:szCs w:val="24"/>
        </w:rPr>
        <w:t>униципальными правовыми актами Старополтавского</w:t>
      </w:r>
      <w:r w:rsidRPr="000D00B1">
        <w:rPr>
          <w:szCs w:val="24"/>
        </w:rPr>
        <w:t xml:space="preserve"> сельского поселения муниципального района Волгоградской области и настоящим Положением.</w:t>
      </w:r>
    </w:p>
    <w:p w14:paraId="52E50ED4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1.3. Задачей комиссии является рассмотрение предложений на предмет возможности внесения соответствующих изменений в решение о бюджете.</w:t>
      </w:r>
    </w:p>
    <w:p w14:paraId="3876B7B4" w14:textId="3BFBC0E0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 xml:space="preserve">Решения комиссии носят рекомендательный характер и учитываются при подготовке проекта решения Совета депутатов </w:t>
      </w:r>
      <w:r w:rsidR="007F0F2C">
        <w:rPr>
          <w:szCs w:val="24"/>
        </w:rPr>
        <w:t>Старополтавского</w:t>
      </w:r>
      <w:r w:rsidRPr="000D00B1">
        <w:rPr>
          <w:szCs w:val="24"/>
        </w:rPr>
        <w:t xml:space="preserve"> сельского поселения муниципального района Волгоградской области о внесении изменений в решение о бюджете либо при формировании проекта решения о бюджете.</w:t>
      </w:r>
    </w:p>
    <w:p w14:paraId="3D724251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 xml:space="preserve"> </w:t>
      </w:r>
    </w:p>
    <w:p w14:paraId="6366F3AB" w14:textId="77777777" w:rsidR="0002052C" w:rsidRPr="000D00B1" w:rsidRDefault="0002052C" w:rsidP="000D00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D00B1">
        <w:rPr>
          <w:rFonts w:ascii="Times New Roman" w:hAnsi="Times New Roman" w:cs="Times New Roman"/>
          <w:b w:val="0"/>
          <w:sz w:val="24"/>
          <w:szCs w:val="24"/>
        </w:rPr>
        <w:t>2. Полномочия комиссии</w:t>
      </w:r>
    </w:p>
    <w:p w14:paraId="7F9EC394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</w:p>
    <w:p w14:paraId="08C20A84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Комиссия по вопросам, относящимся к ее компетенции, вправе:</w:t>
      </w:r>
    </w:p>
    <w:p w14:paraId="171A2646" w14:textId="3A905ED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 xml:space="preserve">запрашивать и получать в установленном порядке от органов местного самоуправления </w:t>
      </w:r>
      <w:r w:rsidR="009E6EB2">
        <w:rPr>
          <w:szCs w:val="24"/>
        </w:rPr>
        <w:t>Старополтавского</w:t>
      </w:r>
      <w:r w:rsidRPr="000D00B1">
        <w:rPr>
          <w:szCs w:val="24"/>
        </w:rPr>
        <w:t xml:space="preserve"> сельского поселения муниципального района Волгоградской области, подведомственных учреждений, иных организаций информацию, материалы и документы, необходимые для рассмотрения предложений;</w:t>
      </w:r>
    </w:p>
    <w:p w14:paraId="613B075F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принимать по результатам рассмотрения предложений решения о возможности (невозможности) внесения соответствующих изменений в решение о бюджете;</w:t>
      </w:r>
    </w:p>
    <w:p w14:paraId="3096AD57" w14:textId="5E490B69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 xml:space="preserve">приглашать к участию в работе комиссии представителей органов местного самоуправления </w:t>
      </w:r>
      <w:r w:rsidR="009E6EB2">
        <w:rPr>
          <w:szCs w:val="24"/>
        </w:rPr>
        <w:t>Старополтавского</w:t>
      </w:r>
      <w:r w:rsidRPr="000D00B1">
        <w:rPr>
          <w:szCs w:val="24"/>
        </w:rPr>
        <w:t xml:space="preserve"> сельского поселения муниципального района Волгоградской области, не входящих в состав комиссии, представителей подведомственных учреждений, иных организаций, в том числе общественных, </w:t>
      </w:r>
      <w:r w:rsidRPr="000D00B1">
        <w:rPr>
          <w:szCs w:val="24"/>
        </w:rPr>
        <w:lastRenderedPageBreak/>
        <w:t>специалистов;</w:t>
      </w:r>
    </w:p>
    <w:p w14:paraId="1F84B6AD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осуществлять иные полномочия в соответствии с задачами комиссии.</w:t>
      </w:r>
    </w:p>
    <w:p w14:paraId="4160DD0B" w14:textId="77777777" w:rsidR="00574A8E" w:rsidRPr="000D00B1" w:rsidRDefault="00574A8E" w:rsidP="000D00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3C0CD2CD" w14:textId="77777777" w:rsidR="0002052C" w:rsidRPr="000D00B1" w:rsidRDefault="0002052C" w:rsidP="000D00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D00B1">
        <w:rPr>
          <w:rFonts w:ascii="Times New Roman" w:hAnsi="Times New Roman" w:cs="Times New Roman"/>
          <w:b w:val="0"/>
          <w:sz w:val="24"/>
          <w:szCs w:val="24"/>
        </w:rPr>
        <w:t>3. Структура комиссии</w:t>
      </w:r>
    </w:p>
    <w:p w14:paraId="52FFDA36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</w:p>
    <w:p w14:paraId="3C633E5B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3.1. В состав комиссии входят председатель комиссии и иные члены комиссии.</w:t>
      </w:r>
    </w:p>
    <w:p w14:paraId="465C02BF" w14:textId="6024EB70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 xml:space="preserve">Председателем комиссии является заместитель главы </w:t>
      </w:r>
      <w:r w:rsidR="009E6EB2">
        <w:rPr>
          <w:szCs w:val="24"/>
        </w:rPr>
        <w:t>Старополтавского</w:t>
      </w:r>
      <w:r w:rsidRPr="000D00B1">
        <w:rPr>
          <w:szCs w:val="24"/>
        </w:rPr>
        <w:t xml:space="preserve"> сельского поселения муниципального района Волгоградской области.</w:t>
      </w:r>
    </w:p>
    <w:p w14:paraId="52E2437C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3.2. Председатель комиссии:</w:t>
      </w:r>
    </w:p>
    <w:p w14:paraId="4D43CDAE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организует деятельность комиссии;</w:t>
      </w:r>
    </w:p>
    <w:p w14:paraId="3D3659B0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определяет дату и время проведения заседаний комиссии;</w:t>
      </w:r>
    </w:p>
    <w:p w14:paraId="691B87BB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созывает и проводит заседания комиссии;</w:t>
      </w:r>
    </w:p>
    <w:p w14:paraId="6033061F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определяет и утверждает повестку заседания комиссии;</w:t>
      </w:r>
    </w:p>
    <w:p w14:paraId="207EB066" w14:textId="6E32EC4D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 xml:space="preserve">приглашает для участия в заседании комиссии представителей органов местного самоуправления </w:t>
      </w:r>
      <w:r w:rsidR="009E6EB2">
        <w:rPr>
          <w:szCs w:val="24"/>
        </w:rPr>
        <w:t>Старополтавского</w:t>
      </w:r>
      <w:r w:rsidRPr="000D00B1">
        <w:rPr>
          <w:szCs w:val="24"/>
        </w:rPr>
        <w:t xml:space="preserve"> сельского поселения муниципального района Волгоградской области, представителей подведомственных учреждений, иных организаций, в том числе общественных, специалистов (при необходимости);</w:t>
      </w:r>
    </w:p>
    <w:p w14:paraId="37420A6D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организует подготовку необходимых документов и материалов к заседанию комиссии;</w:t>
      </w:r>
    </w:p>
    <w:p w14:paraId="7B96DB79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исполняет иные полномочия в соответствии с настоящим Положением.</w:t>
      </w:r>
    </w:p>
    <w:p w14:paraId="656EB607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3.3. Члены комиссии:</w:t>
      </w:r>
    </w:p>
    <w:p w14:paraId="634A1B29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знакомятся с предложениями и осуществляют их рассмотрение;</w:t>
      </w:r>
    </w:p>
    <w:p w14:paraId="2D00CDF6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участвуют в принятии решений комиссии;</w:t>
      </w:r>
    </w:p>
    <w:p w14:paraId="12EA1695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осуществляют иные полномочия в соответствии с настоящим Положением.</w:t>
      </w:r>
    </w:p>
    <w:p w14:paraId="39711F28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</w:p>
    <w:p w14:paraId="43C510E1" w14:textId="77777777" w:rsidR="0002052C" w:rsidRPr="000D00B1" w:rsidRDefault="0002052C" w:rsidP="000D00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D00B1">
        <w:rPr>
          <w:rFonts w:ascii="Times New Roman" w:hAnsi="Times New Roman" w:cs="Times New Roman"/>
          <w:b w:val="0"/>
          <w:sz w:val="24"/>
          <w:szCs w:val="24"/>
        </w:rPr>
        <w:t>4. Порядок работы комиссии и рассмотрения предложений</w:t>
      </w:r>
    </w:p>
    <w:p w14:paraId="7A256F49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</w:p>
    <w:p w14:paraId="092B44C6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4.1. Комиссия осуществляет работу в форме заседаний.</w:t>
      </w:r>
    </w:p>
    <w:p w14:paraId="5BFA2024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4.2. Заседания комиссии проводятся один раз в квартал. В случае если в текущем квартале предложения не поступили, заседание комиссии в соответствующем квартале не проводится.</w:t>
      </w:r>
    </w:p>
    <w:p w14:paraId="25AFF878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Внеочередные заседания комиссии могут проводиться по инициативе любого члена комиссии.</w:t>
      </w:r>
    </w:p>
    <w:p w14:paraId="6ADBE2F1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4.3. Заседание комиссии созывается председателем комиссии.</w:t>
      </w:r>
    </w:p>
    <w:p w14:paraId="109E1F1B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4.4. Проект повестки заседания комиссии формируется секретарем комиссии.</w:t>
      </w:r>
    </w:p>
    <w:p w14:paraId="1D1C037C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4.5. Заседание комиссии считается правомочным, если на нем присутствует не менее половины членов комиссии.</w:t>
      </w:r>
    </w:p>
    <w:p w14:paraId="56BE7A1F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4.6. Решения комиссии принимаются большинством голосов присутствующих на заседании членов комиссии.</w:t>
      </w:r>
    </w:p>
    <w:p w14:paraId="645FDB70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>В случае равенства голосов решающим считается голос председателя комиссии.</w:t>
      </w:r>
    </w:p>
    <w:p w14:paraId="4C725245" w14:textId="77777777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 xml:space="preserve">4.7. Решения комиссии оформляются протоколом в течение пяти рабочих дней со дня проведения заседания комиссии. Протокол заседания комиссии подписывается председателем комиссии и всеми членами комиссии, присутствующими на заседании комиссии. </w:t>
      </w:r>
    </w:p>
    <w:p w14:paraId="58CB0133" w14:textId="14ED4B64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 xml:space="preserve">4.8. Копия протокола, содержащая решение комиссии о возможности (невозможности) внесения соответствующих изменений в решение о бюджете, направляется комиссией не позднее 10 рабочих дней со дня проведения заседания комиссии председателю Совета депутатов </w:t>
      </w:r>
      <w:r w:rsidR="009E6EB2">
        <w:rPr>
          <w:szCs w:val="24"/>
        </w:rPr>
        <w:t>Старополтавского</w:t>
      </w:r>
      <w:r w:rsidRPr="000D00B1">
        <w:rPr>
          <w:szCs w:val="24"/>
        </w:rPr>
        <w:t xml:space="preserve"> сельского поселения муниципального района Волгоградской области, главе </w:t>
      </w:r>
      <w:r w:rsidR="009E6EB2">
        <w:rPr>
          <w:szCs w:val="24"/>
        </w:rPr>
        <w:t>Старополтавского</w:t>
      </w:r>
      <w:r w:rsidRPr="000D00B1">
        <w:rPr>
          <w:szCs w:val="24"/>
        </w:rPr>
        <w:t xml:space="preserve"> сельского поселения муниципального района Волгоградской области.</w:t>
      </w:r>
    </w:p>
    <w:p w14:paraId="7EF9DD16" w14:textId="699B0C2F" w:rsidR="0002052C" w:rsidRPr="000D00B1" w:rsidRDefault="0002052C" w:rsidP="000D00B1">
      <w:pPr>
        <w:pStyle w:val="ConsPlusNormal"/>
        <w:ind w:firstLine="709"/>
        <w:jc w:val="both"/>
        <w:rPr>
          <w:szCs w:val="24"/>
        </w:rPr>
      </w:pPr>
      <w:r w:rsidRPr="000D00B1">
        <w:rPr>
          <w:szCs w:val="24"/>
        </w:rPr>
        <w:t xml:space="preserve">4.9. Организационное и материально-техническое обеспечение деятельности комиссии осуществляет </w:t>
      </w:r>
      <w:r w:rsidR="009E6EB2">
        <w:rPr>
          <w:szCs w:val="24"/>
        </w:rPr>
        <w:t>Администрация Старополтавского сельского поселения.</w:t>
      </w:r>
    </w:p>
    <w:p w14:paraId="7C2F53F1" w14:textId="77777777" w:rsidR="009E6EB2" w:rsidRDefault="009E6EB2" w:rsidP="000D00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44E56D5" w14:textId="77777777" w:rsidR="009E6EB2" w:rsidRDefault="009E6EB2" w:rsidP="000D00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C65E3AC" w14:textId="77777777" w:rsidR="009E6EB2" w:rsidRDefault="009E6EB2" w:rsidP="000D00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7272D32" w14:textId="77777777" w:rsidR="009E6EB2" w:rsidRPr="009E6EB2" w:rsidRDefault="009E6EB2" w:rsidP="009E6E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E6EB2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Pr="009E6EB2">
        <w:rPr>
          <w:rFonts w:ascii="Times New Roman" w:hAnsi="Times New Roman"/>
          <w:sz w:val="24"/>
          <w:szCs w:val="24"/>
        </w:rPr>
        <w:t>1</w:t>
      </w:r>
      <w:proofErr w:type="gramEnd"/>
    </w:p>
    <w:p w14:paraId="34FDD725" w14:textId="77777777" w:rsidR="009E6EB2" w:rsidRPr="009E6EB2" w:rsidRDefault="009E6EB2" w:rsidP="009E6E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E6EB2">
        <w:rPr>
          <w:rFonts w:ascii="Times New Roman" w:hAnsi="Times New Roman"/>
          <w:sz w:val="24"/>
          <w:szCs w:val="24"/>
        </w:rPr>
        <w:t>УТВЕРЖДЕН</w:t>
      </w:r>
    </w:p>
    <w:p w14:paraId="09336336" w14:textId="77777777" w:rsidR="009E6EB2" w:rsidRPr="009E6EB2" w:rsidRDefault="009E6EB2" w:rsidP="009E6E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E6EB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1371CE02" w14:textId="6B11F599" w:rsidR="009E6EB2" w:rsidRPr="009E6EB2" w:rsidRDefault="00271CAF" w:rsidP="009E6E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Старополтавского</w:t>
      </w:r>
      <w:r w:rsidR="009E6EB2" w:rsidRPr="009E6EB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0FF8EFD5" w14:textId="66C89026" w:rsidR="009E6EB2" w:rsidRPr="009E6EB2" w:rsidRDefault="00271CAF" w:rsidP="009E6E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Старополтавского</w:t>
      </w:r>
      <w:r w:rsidR="009E6EB2" w:rsidRPr="009E6EB2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14:paraId="5C156E55" w14:textId="50F3A952" w:rsidR="009E6EB2" w:rsidRPr="00271CAF" w:rsidRDefault="00271CAF" w:rsidP="00271C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Pr="00271CAF">
        <w:rPr>
          <w:rFonts w:ascii="Times New Roman" w:hAnsi="Times New Roman"/>
          <w:bCs/>
          <w:sz w:val="24"/>
          <w:szCs w:val="24"/>
        </w:rPr>
        <w:t xml:space="preserve">от «16» декабря 2024г. </w:t>
      </w:r>
      <w:r w:rsidR="009E6EB2" w:rsidRPr="009E6EB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105</w:t>
      </w:r>
    </w:p>
    <w:p w14:paraId="2EB3A15B" w14:textId="77777777" w:rsidR="00271CAF" w:rsidRDefault="00271CAF" w:rsidP="009E6E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C41EF7C" w14:textId="77777777" w:rsidR="00271CAF" w:rsidRDefault="00271CAF" w:rsidP="009E6E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D36964F" w14:textId="77777777" w:rsidR="009E6EB2" w:rsidRPr="009E6EB2" w:rsidRDefault="009E6EB2" w:rsidP="009E6E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E6EB2">
        <w:rPr>
          <w:rFonts w:ascii="Times New Roman" w:hAnsi="Times New Roman"/>
          <w:sz w:val="24"/>
          <w:szCs w:val="24"/>
        </w:rPr>
        <w:t>Состав</w:t>
      </w:r>
    </w:p>
    <w:p w14:paraId="1784FA07" w14:textId="77777777" w:rsidR="009E6EB2" w:rsidRPr="009E6EB2" w:rsidRDefault="009E6EB2" w:rsidP="009E6E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E6EB2">
        <w:rPr>
          <w:rFonts w:ascii="Times New Roman" w:hAnsi="Times New Roman"/>
          <w:sz w:val="24"/>
          <w:szCs w:val="24"/>
        </w:rPr>
        <w:t xml:space="preserve">комиссии по рассмотрению предложений </w:t>
      </w:r>
    </w:p>
    <w:p w14:paraId="63788B59" w14:textId="77777777" w:rsidR="009E6EB2" w:rsidRPr="009E6EB2" w:rsidRDefault="009E6EB2" w:rsidP="009E6E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E6EB2">
        <w:rPr>
          <w:rFonts w:ascii="Times New Roman" w:hAnsi="Times New Roman"/>
          <w:sz w:val="24"/>
          <w:szCs w:val="24"/>
        </w:rPr>
        <w:t>об изменении бюджетных ассигнований</w:t>
      </w:r>
    </w:p>
    <w:p w14:paraId="6EF094A8" w14:textId="77777777" w:rsidR="009E6EB2" w:rsidRDefault="009E6EB2" w:rsidP="009E6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7FDD539" w14:textId="67DF002A" w:rsidR="009E6EB2" w:rsidRDefault="009E6EB2" w:rsidP="009E6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Штаймнец Иван Андреевич  </w:t>
      </w:r>
      <w:r w:rsidRPr="009E6EB2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Старополтавского</w:t>
      </w:r>
      <w:r w:rsidRPr="009E6EB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71CAF">
        <w:rPr>
          <w:rFonts w:ascii="Times New Roman" w:hAnsi="Times New Roman"/>
          <w:sz w:val="24"/>
          <w:szCs w:val="24"/>
        </w:rPr>
        <w:t>, председатель комиссии</w:t>
      </w:r>
    </w:p>
    <w:p w14:paraId="26D9DC61" w14:textId="77777777" w:rsidR="00271CAF" w:rsidRPr="009E6EB2" w:rsidRDefault="00271CAF" w:rsidP="009E6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78C27A7" w14:textId="0EE83D3F" w:rsidR="00271CAF" w:rsidRDefault="00271CAF" w:rsidP="00271CA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Байлис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Юрьевна</w:t>
      </w:r>
      <w:r w:rsidRPr="009E6E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заместитель Главы Старополтавского сельского поселения по экономике</w:t>
      </w:r>
      <w:r>
        <w:rPr>
          <w:rFonts w:ascii="Times New Roman" w:hAnsi="Times New Roman"/>
          <w:sz w:val="24"/>
          <w:szCs w:val="24"/>
        </w:rPr>
        <w:t>, секретарь комиссии</w:t>
      </w:r>
    </w:p>
    <w:p w14:paraId="40E999A3" w14:textId="77777777" w:rsidR="009E6EB2" w:rsidRDefault="009E6EB2" w:rsidP="009E6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74DCE07" w14:textId="6040A6FF" w:rsidR="009E6EB2" w:rsidRPr="009E6EB2" w:rsidRDefault="009E6EB2" w:rsidP="009E6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Бут Алексей Александрович  </w:t>
      </w:r>
      <w:r w:rsidRPr="009E6EB2">
        <w:rPr>
          <w:rFonts w:ascii="Times New Roman" w:hAnsi="Times New Roman"/>
          <w:sz w:val="24"/>
          <w:szCs w:val="24"/>
        </w:rPr>
        <w:t xml:space="preserve">депутат </w:t>
      </w:r>
      <w:proofErr w:type="spellStart"/>
      <w:r>
        <w:rPr>
          <w:rFonts w:ascii="Times New Roman" w:hAnsi="Times New Roman"/>
          <w:sz w:val="24"/>
          <w:szCs w:val="24"/>
        </w:rPr>
        <w:t>Старополтавской</w:t>
      </w:r>
      <w:proofErr w:type="spellEnd"/>
      <w:r w:rsidRPr="009E6EB2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й Думы</w:t>
      </w:r>
      <w:r w:rsidRPr="009E6EB2">
        <w:rPr>
          <w:rFonts w:ascii="Times New Roman" w:hAnsi="Times New Roman"/>
          <w:sz w:val="24"/>
          <w:szCs w:val="24"/>
        </w:rPr>
        <w:t xml:space="preserve">, председатель бюджетной </w:t>
      </w:r>
      <w:r>
        <w:rPr>
          <w:rFonts w:ascii="Times New Roman" w:hAnsi="Times New Roman"/>
          <w:sz w:val="24"/>
          <w:szCs w:val="24"/>
        </w:rPr>
        <w:t>комиссии Старополтавского сельского поселения</w:t>
      </w:r>
    </w:p>
    <w:p w14:paraId="40591296" w14:textId="77777777" w:rsidR="009E6EB2" w:rsidRDefault="009E6EB2" w:rsidP="009E6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E751982" w14:textId="4183665A" w:rsidR="009E6EB2" w:rsidRPr="009E6EB2" w:rsidRDefault="00271CAF" w:rsidP="009E6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Гончарова Наталья Ивановна </w:t>
      </w:r>
      <w:r w:rsidR="009E6EB2">
        <w:rPr>
          <w:rFonts w:ascii="Times New Roman" w:hAnsi="Times New Roman"/>
          <w:sz w:val="24"/>
          <w:szCs w:val="24"/>
        </w:rPr>
        <w:t xml:space="preserve"> </w:t>
      </w:r>
      <w:r w:rsidR="009E6EB2" w:rsidRPr="009E6EB2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 xml:space="preserve"> 2 категории </w:t>
      </w:r>
      <w:r w:rsidR="009E6EB2" w:rsidRPr="009E6EB2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32C14EAA" w14:textId="66B3A72D" w:rsidR="009E6EB2" w:rsidRPr="009E6EB2" w:rsidRDefault="00271CAF" w:rsidP="009E6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Старополтавского</w:t>
      </w:r>
      <w:r w:rsidR="009E6EB2" w:rsidRPr="009E6EB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222E3DAD" w14:textId="77777777" w:rsidR="009E6EB2" w:rsidRDefault="009E6EB2" w:rsidP="009E6E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5D9D0F6" w14:textId="77777777" w:rsidR="00271CAF" w:rsidRPr="009E6EB2" w:rsidRDefault="00271CAF" w:rsidP="00271CA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Меденцов Владимир Петрович </w:t>
      </w:r>
      <w:r w:rsidR="009E6EB2" w:rsidRPr="009E6EB2">
        <w:rPr>
          <w:rFonts w:ascii="Times New Roman" w:hAnsi="Times New Roman"/>
          <w:sz w:val="24"/>
          <w:szCs w:val="24"/>
        </w:rPr>
        <w:t xml:space="preserve"> </w:t>
      </w:r>
      <w:r w:rsidRPr="009E6EB2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 xml:space="preserve"> 2 категории </w:t>
      </w:r>
      <w:r w:rsidRPr="009E6EB2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403261CE" w14:textId="77777777" w:rsidR="00271CAF" w:rsidRPr="009E6EB2" w:rsidRDefault="00271CAF" w:rsidP="00271CA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Старополтавского</w:t>
      </w:r>
      <w:r w:rsidRPr="009E6EB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1BDC2377" w14:textId="52C1F4D1" w:rsidR="009E6EB2" w:rsidRPr="000D00B1" w:rsidRDefault="009E6EB2" w:rsidP="00271CA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sectPr w:rsidR="009E6EB2" w:rsidRPr="000D00B1" w:rsidSect="007F0F2C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F697E" w14:textId="77777777" w:rsidR="00C55FCE" w:rsidRDefault="00C55FCE" w:rsidP="000D3767">
      <w:pPr>
        <w:spacing w:after="0" w:line="240" w:lineRule="auto"/>
      </w:pPr>
      <w:r>
        <w:separator/>
      </w:r>
    </w:p>
  </w:endnote>
  <w:endnote w:type="continuationSeparator" w:id="0">
    <w:p w14:paraId="24C2F3BD" w14:textId="77777777" w:rsidR="00C55FCE" w:rsidRDefault="00C55FCE" w:rsidP="000D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1132A" w14:textId="77777777" w:rsidR="00C55FCE" w:rsidRDefault="00C55FCE" w:rsidP="000D3767">
      <w:pPr>
        <w:spacing w:after="0" w:line="240" w:lineRule="auto"/>
      </w:pPr>
      <w:r>
        <w:separator/>
      </w:r>
    </w:p>
  </w:footnote>
  <w:footnote w:type="continuationSeparator" w:id="0">
    <w:p w14:paraId="762626CD" w14:textId="77777777" w:rsidR="00C55FCE" w:rsidRDefault="00C55FCE" w:rsidP="000D3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6EBF"/>
    <w:multiLevelType w:val="hybridMultilevel"/>
    <w:tmpl w:val="84A64B1A"/>
    <w:lvl w:ilvl="0" w:tplc="5E02F76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9B0598"/>
    <w:multiLevelType w:val="multilevel"/>
    <w:tmpl w:val="B10C94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73CE73F0"/>
    <w:multiLevelType w:val="hybridMultilevel"/>
    <w:tmpl w:val="824A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24"/>
    <w:rsid w:val="000003E1"/>
    <w:rsid w:val="0002052C"/>
    <w:rsid w:val="0003305E"/>
    <w:rsid w:val="0004490E"/>
    <w:rsid w:val="00070169"/>
    <w:rsid w:val="00070461"/>
    <w:rsid w:val="00073418"/>
    <w:rsid w:val="00074F19"/>
    <w:rsid w:val="00077E96"/>
    <w:rsid w:val="000A4341"/>
    <w:rsid w:val="000A4D0B"/>
    <w:rsid w:val="000A6BA2"/>
    <w:rsid w:val="000B6FCD"/>
    <w:rsid w:val="000D00B1"/>
    <w:rsid w:val="000D3767"/>
    <w:rsid w:val="000E0635"/>
    <w:rsid w:val="000F1003"/>
    <w:rsid w:val="000F3788"/>
    <w:rsid w:val="00100524"/>
    <w:rsid w:val="00103772"/>
    <w:rsid w:val="00107DA3"/>
    <w:rsid w:val="00114488"/>
    <w:rsid w:val="00114ED0"/>
    <w:rsid w:val="0014010E"/>
    <w:rsid w:val="00144A80"/>
    <w:rsid w:val="001536F8"/>
    <w:rsid w:val="001669B7"/>
    <w:rsid w:val="001676DC"/>
    <w:rsid w:val="00173811"/>
    <w:rsid w:val="00193708"/>
    <w:rsid w:val="00197761"/>
    <w:rsid w:val="001A3405"/>
    <w:rsid w:val="001B352B"/>
    <w:rsid w:val="001D01ED"/>
    <w:rsid w:val="001D72C9"/>
    <w:rsid w:val="0021309A"/>
    <w:rsid w:val="002169CF"/>
    <w:rsid w:val="00222E3A"/>
    <w:rsid w:val="0023336D"/>
    <w:rsid w:val="00244940"/>
    <w:rsid w:val="00257342"/>
    <w:rsid w:val="00261443"/>
    <w:rsid w:val="00271146"/>
    <w:rsid w:val="00271CAF"/>
    <w:rsid w:val="002832A3"/>
    <w:rsid w:val="00286703"/>
    <w:rsid w:val="00294393"/>
    <w:rsid w:val="002C13FD"/>
    <w:rsid w:val="002C37D5"/>
    <w:rsid w:val="002C7050"/>
    <w:rsid w:val="002D4E49"/>
    <w:rsid w:val="002D78F1"/>
    <w:rsid w:val="002E05FA"/>
    <w:rsid w:val="002E1EFB"/>
    <w:rsid w:val="002E5439"/>
    <w:rsid w:val="00301994"/>
    <w:rsid w:val="00303C04"/>
    <w:rsid w:val="00316B57"/>
    <w:rsid w:val="00321406"/>
    <w:rsid w:val="003257CC"/>
    <w:rsid w:val="00355EB4"/>
    <w:rsid w:val="0035766E"/>
    <w:rsid w:val="00365BD3"/>
    <w:rsid w:val="0037601E"/>
    <w:rsid w:val="003874EB"/>
    <w:rsid w:val="003A6272"/>
    <w:rsid w:val="003A7B7F"/>
    <w:rsid w:val="003D0CD7"/>
    <w:rsid w:val="003D3893"/>
    <w:rsid w:val="003D5705"/>
    <w:rsid w:val="003E19F4"/>
    <w:rsid w:val="00424D56"/>
    <w:rsid w:val="004338E4"/>
    <w:rsid w:val="004950DA"/>
    <w:rsid w:val="004B618B"/>
    <w:rsid w:val="004D302E"/>
    <w:rsid w:val="004F2C27"/>
    <w:rsid w:val="004F3253"/>
    <w:rsid w:val="004F5A7F"/>
    <w:rsid w:val="004F7E7F"/>
    <w:rsid w:val="005115B8"/>
    <w:rsid w:val="005139C0"/>
    <w:rsid w:val="00531444"/>
    <w:rsid w:val="00531BFA"/>
    <w:rsid w:val="00532961"/>
    <w:rsid w:val="00535E0D"/>
    <w:rsid w:val="00543002"/>
    <w:rsid w:val="00572D3A"/>
    <w:rsid w:val="00574A8E"/>
    <w:rsid w:val="00575205"/>
    <w:rsid w:val="0059695D"/>
    <w:rsid w:val="005A275F"/>
    <w:rsid w:val="005C7CBB"/>
    <w:rsid w:val="005D0C8E"/>
    <w:rsid w:val="005D3033"/>
    <w:rsid w:val="005D737A"/>
    <w:rsid w:val="005F5C57"/>
    <w:rsid w:val="0061441A"/>
    <w:rsid w:val="00614430"/>
    <w:rsid w:val="00640D7D"/>
    <w:rsid w:val="00661E99"/>
    <w:rsid w:val="006765C5"/>
    <w:rsid w:val="00683003"/>
    <w:rsid w:val="00686D44"/>
    <w:rsid w:val="006D3828"/>
    <w:rsid w:val="006E3F9B"/>
    <w:rsid w:val="006F2F31"/>
    <w:rsid w:val="00733060"/>
    <w:rsid w:val="00751831"/>
    <w:rsid w:val="00752819"/>
    <w:rsid w:val="00756610"/>
    <w:rsid w:val="007611DC"/>
    <w:rsid w:val="00772BF3"/>
    <w:rsid w:val="00777845"/>
    <w:rsid w:val="00790C5B"/>
    <w:rsid w:val="007911BF"/>
    <w:rsid w:val="0079121A"/>
    <w:rsid w:val="007A3B6C"/>
    <w:rsid w:val="007B461C"/>
    <w:rsid w:val="007B650D"/>
    <w:rsid w:val="007D0DF1"/>
    <w:rsid w:val="007D404C"/>
    <w:rsid w:val="007E0A82"/>
    <w:rsid w:val="007E3935"/>
    <w:rsid w:val="007F0F2C"/>
    <w:rsid w:val="007F3DA6"/>
    <w:rsid w:val="007F4D74"/>
    <w:rsid w:val="008018A8"/>
    <w:rsid w:val="008025AC"/>
    <w:rsid w:val="008025C2"/>
    <w:rsid w:val="00803D0A"/>
    <w:rsid w:val="00874D11"/>
    <w:rsid w:val="008805A8"/>
    <w:rsid w:val="00883541"/>
    <w:rsid w:val="00884DBB"/>
    <w:rsid w:val="00896AA6"/>
    <w:rsid w:val="008A593D"/>
    <w:rsid w:val="008B6603"/>
    <w:rsid w:val="008B7630"/>
    <w:rsid w:val="008C0673"/>
    <w:rsid w:val="008E7107"/>
    <w:rsid w:val="008F194B"/>
    <w:rsid w:val="008F2915"/>
    <w:rsid w:val="00911575"/>
    <w:rsid w:val="00922211"/>
    <w:rsid w:val="00940CC4"/>
    <w:rsid w:val="00963794"/>
    <w:rsid w:val="00974C43"/>
    <w:rsid w:val="00975AFF"/>
    <w:rsid w:val="00992766"/>
    <w:rsid w:val="0099395A"/>
    <w:rsid w:val="009B3118"/>
    <w:rsid w:val="009E0D8D"/>
    <w:rsid w:val="009E4412"/>
    <w:rsid w:val="009E6EB2"/>
    <w:rsid w:val="009F4C85"/>
    <w:rsid w:val="00A059B4"/>
    <w:rsid w:val="00A152D8"/>
    <w:rsid w:val="00A16BB3"/>
    <w:rsid w:val="00A35C20"/>
    <w:rsid w:val="00A3781F"/>
    <w:rsid w:val="00A37918"/>
    <w:rsid w:val="00A47D68"/>
    <w:rsid w:val="00A5741A"/>
    <w:rsid w:val="00A6332C"/>
    <w:rsid w:val="00A64677"/>
    <w:rsid w:val="00A7371B"/>
    <w:rsid w:val="00A740C1"/>
    <w:rsid w:val="00A865B7"/>
    <w:rsid w:val="00A86D96"/>
    <w:rsid w:val="00AA012E"/>
    <w:rsid w:val="00AB4F22"/>
    <w:rsid w:val="00AB6EDB"/>
    <w:rsid w:val="00AC61A7"/>
    <w:rsid w:val="00AE123A"/>
    <w:rsid w:val="00AE25CE"/>
    <w:rsid w:val="00AF393C"/>
    <w:rsid w:val="00AF51F1"/>
    <w:rsid w:val="00B01A23"/>
    <w:rsid w:val="00B10D88"/>
    <w:rsid w:val="00B154AF"/>
    <w:rsid w:val="00B16327"/>
    <w:rsid w:val="00B32A36"/>
    <w:rsid w:val="00B36BB0"/>
    <w:rsid w:val="00B4182C"/>
    <w:rsid w:val="00B41889"/>
    <w:rsid w:val="00B518A2"/>
    <w:rsid w:val="00B57CB4"/>
    <w:rsid w:val="00B71349"/>
    <w:rsid w:val="00B7173D"/>
    <w:rsid w:val="00B80948"/>
    <w:rsid w:val="00BA2F4E"/>
    <w:rsid w:val="00BA6DE5"/>
    <w:rsid w:val="00BD3866"/>
    <w:rsid w:val="00BE69BD"/>
    <w:rsid w:val="00BF3F7F"/>
    <w:rsid w:val="00C04810"/>
    <w:rsid w:val="00C1608E"/>
    <w:rsid w:val="00C20609"/>
    <w:rsid w:val="00C215F8"/>
    <w:rsid w:val="00C226AE"/>
    <w:rsid w:val="00C26707"/>
    <w:rsid w:val="00C30668"/>
    <w:rsid w:val="00C345D5"/>
    <w:rsid w:val="00C52DC9"/>
    <w:rsid w:val="00C55FCE"/>
    <w:rsid w:val="00C70871"/>
    <w:rsid w:val="00C82907"/>
    <w:rsid w:val="00C92BDE"/>
    <w:rsid w:val="00CB5F32"/>
    <w:rsid w:val="00CE0659"/>
    <w:rsid w:val="00CE6169"/>
    <w:rsid w:val="00D0201F"/>
    <w:rsid w:val="00D22A25"/>
    <w:rsid w:val="00D2699C"/>
    <w:rsid w:val="00D40DD9"/>
    <w:rsid w:val="00D436BE"/>
    <w:rsid w:val="00D64F7F"/>
    <w:rsid w:val="00D651CA"/>
    <w:rsid w:val="00D66E5F"/>
    <w:rsid w:val="00D71A1D"/>
    <w:rsid w:val="00D84745"/>
    <w:rsid w:val="00D9114F"/>
    <w:rsid w:val="00D965F1"/>
    <w:rsid w:val="00DB2C6D"/>
    <w:rsid w:val="00DB626C"/>
    <w:rsid w:val="00DC4769"/>
    <w:rsid w:val="00DD026F"/>
    <w:rsid w:val="00DD19F0"/>
    <w:rsid w:val="00DD3CE4"/>
    <w:rsid w:val="00DD735A"/>
    <w:rsid w:val="00DF5E65"/>
    <w:rsid w:val="00E062D4"/>
    <w:rsid w:val="00E134FD"/>
    <w:rsid w:val="00E240C1"/>
    <w:rsid w:val="00E27624"/>
    <w:rsid w:val="00E34B4D"/>
    <w:rsid w:val="00E4747D"/>
    <w:rsid w:val="00E53971"/>
    <w:rsid w:val="00E601E4"/>
    <w:rsid w:val="00E60CED"/>
    <w:rsid w:val="00E63515"/>
    <w:rsid w:val="00E97CBA"/>
    <w:rsid w:val="00EE1F05"/>
    <w:rsid w:val="00F176DE"/>
    <w:rsid w:val="00F32F99"/>
    <w:rsid w:val="00F37D52"/>
    <w:rsid w:val="00F44E7B"/>
    <w:rsid w:val="00F4646C"/>
    <w:rsid w:val="00F64114"/>
    <w:rsid w:val="00F64854"/>
    <w:rsid w:val="00F766DD"/>
    <w:rsid w:val="00F824C8"/>
    <w:rsid w:val="00F84766"/>
    <w:rsid w:val="00FB5281"/>
    <w:rsid w:val="00FC20F9"/>
    <w:rsid w:val="00FC6AF7"/>
    <w:rsid w:val="00FC7544"/>
    <w:rsid w:val="00FD204B"/>
    <w:rsid w:val="00FD53D5"/>
    <w:rsid w:val="00F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C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300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21">
    <w:name w:val="Основной текст 21"/>
    <w:basedOn w:val="a"/>
    <w:uiPriority w:val="99"/>
    <w:rsid w:val="005430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543002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a3">
    <w:name w:val="Table Grid"/>
    <w:basedOn w:val="a1"/>
    <w:uiPriority w:val="59"/>
    <w:rsid w:val="00884D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3767"/>
  </w:style>
  <w:style w:type="paragraph" w:styleId="a6">
    <w:name w:val="footer"/>
    <w:basedOn w:val="a"/>
    <w:link w:val="a7"/>
    <w:uiPriority w:val="99"/>
    <w:semiHidden/>
    <w:unhideWhenUsed/>
    <w:rsid w:val="000D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3767"/>
  </w:style>
  <w:style w:type="paragraph" w:styleId="a8">
    <w:name w:val="List Paragraph"/>
    <w:basedOn w:val="a"/>
    <w:uiPriority w:val="34"/>
    <w:qFormat/>
    <w:rsid w:val="00A37918"/>
    <w:pPr>
      <w:ind w:left="708"/>
    </w:pPr>
  </w:style>
  <w:style w:type="character" w:styleId="a9">
    <w:name w:val="Hyperlink"/>
    <w:uiPriority w:val="99"/>
    <w:unhideWhenUsed/>
    <w:rsid w:val="008018A8"/>
    <w:rPr>
      <w:color w:val="0000FF"/>
      <w:u w:val="single"/>
    </w:rPr>
  </w:style>
  <w:style w:type="paragraph" w:customStyle="1" w:styleId="ConsPlusNormal">
    <w:name w:val="ConsPlusNormal"/>
    <w:link w:val="ConsPlusNormal0"/>
    <w:rsid w:val="0002052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rsid w:val="0002052C"/>
    <w:rPr>
      <w:rFonts w:ascii="Times New Roman" w:hAnsi="Times New Roman"/>
      <w:sz w:val="24"/>
    </w:rPr>
  </w:style>
  <w:style w:type="paragraph" w:customStyle="1" w:styleId="ConsNormal">
    <w:name w:val="ConsNormal"/>
    <w:rsid w:val="0002052C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300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21">
    <w:name w:val="Основной текст 21"/>
    <w:basedOn w:val="a"/>
    <w:uiPriority w:val="99"/>
    <w:rsid w:val="005430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543002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a3">
    <w:name w:val="Table Grid"/>
    <w:basedOn w:val="a1"/>
    <w:uiPriority w:val="59"/>
    <w:rsid w:val="00884D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3767"/>
  </w:style>
  <w:style w:type="paragraph" w:styleId="a6">
    <w:name w:val="footer"/>
    <w:basedOn w:val="a"/>
    <w:link w:val="a7"/>
    <w:uiPriority w:val="99"/>
    <w:semiHidden/>
    <w:unhideWhenUsed/>
    <w:rsid w:val="000D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3767"/>
  </w:style>
  <w:style w:type="paragraph" w:styleId="a8">
    <w:name w:val="List Paragraph"/>
    <w:basedOn w:val="a"/>
    <w:uiPriority w:val="34"/>
    <w:qFormat/>
    <w:rsid w:val="00A37918"/>
    <w:pPr>
      <w:ind w:left="708"/>
    </w:pPr>
  </w:style>
  <w:style w:type="character" w:styleId="a9">
    <w:name w:val="Hyperlink"/>
    <w:uiPriority w:val="99"/>
    <w:unhideWhenUsed/>
    <w:rsid w:val="008018A8"/>
    <w:rPr>
      <w:color w:val="0000FF"/>
      <w:u w:val="single"/>
    </w:rPr>
  </w:style>
  <w:style w:type="paragraph" w:customStyle="1" w:styleId="ConsPlusNormal">
    <w:name w:val="ConsPlusNormal"/>
    <w:link w:val="ConsPlusNormal0"/>
    <w:rsid w:val="0002052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rsid w:val="0002052C"/>
    <w:rPr>
      <w:rFonts w:ascii="Times New Roman" w:hAnsi="Times New Roman"/>
      <w:sz w:val="24"/>
    </w:rPr>
  </w:style>
  <w:style w:type="paragraph" w:customStyle="1" w:styleId="ConsNormal">
    <w:name w:val="ConsNormal"/>
    <w:rsid w:val="0002052C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64F0-F624-4CA8-A103-AB2D1BEE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8505</CharactersWithSpaces>
  <SharedDoc>false</SharedDoc>
  <HLinks>
    <vt:vector size="12" baseType="variant">
      <vt:variant>
        <vt:i4>5832795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https://login.consultant.ru/link/?req=doc&amp;base=LAW&amp;n=2875</vt:lpwstr>
      </vt:variant>
      <vt:variant>
        <vt:lpwstr/>
      </vt:variant>
      <vt:variant>
        <vt:i4>3670128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</dc:creator>
  <cp:lastModifiedBy>Жиром</cp:lastModifiedBy>
  <cp:revision>2</cp:revision>
  <cp:lastPrinted>2022-03-02T08:14:00Z</cp:lastPrinted>
  <dcterms:created xsi:type="dcterms:W3CDTF">2024-12-24T06:34:00Z</dcterms:created>
  <dcterms:modified xsi:type="dcterms:W3CDTF">2024-12-24T06:34:00Z</dcterms:modified>
</cp:coreProperties>
</file>