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Pr="00335556" w:rsidRDefault="00335556" w:rsidP="00335556">
      <w:pPr>
        <w:jc w:val="center"/>
        <w:outlineLvl w:val="0"/>
        <w:rPr>
          <w:bCs/>
          <w:sz w:val="28"/>
          <w:szCs w:val="28"/>
        </w:rPr>
      </w:pPr>
      <w:r w:rsidRPr="00335556">
        <w:rPr>
          <w:bCs/>
          <w:sz w:val="28"/>
          <w:szCs w:val="28"/>
        </w:rPr>
        <w:t>АДМИНИСТРАЦИЯ</w:t>
      </w:r>
    </w:p>
    <w:p w:rsidR="00335556" w:rsidRPr="00335556" w:rsidRDefault="00335556" w:rsidP="00335556">
      <w:pPr>
        <w:jc w:val="center"/>
        <w:outlineLvl w:val="0"/>
        <w:rPr>
          <w:bCs/>
          <w:sz w:val="28"/>
          <w:szCs w:val="28"/>
        </w:rPr>
      </w:pPr>
      <w:r w:rsidRPr="00335556">
        <w:rPr>
          <w:bCs/>
          <w:sz w:val="28"/>
          <w:szCs w:val="28"/>
        </w:rPr>
        <w:t>СТАРОПОЛТАВСКОГО СЕЛЬСКОГО ПОСЕЛЕНИЯ</w:t>
      </w:r>
    </w:p>
    <w:p w:rsidR="00335556" w:rsidRPr="00335556" w:rsidRDefault="00335556" w:rsidP="00335556">
      <w:pPr>
        <w:jc w:val="both"/>
        <w:outlineLvl w:val="0"/>
        <w:rPr>
          <w:bCs/>
          <w:sz w:val="28"/>
          <w:szCs w:val="28"/>
        </w:rPr>
      </w:pPr>
      <w:r w:rsidRPr="00335556">
        <w:rPr>
          <w:bCs/>
          <w:sz w:val="28"/>
          <w:szCs w:val="28"/>
        </w:rPr>
        <w:t xml:space="preserve">                                 Старополтавского  района Волгоградской области                                   </w:t>
      </w:r>
    </w:p>
    <w:p w:rsidR="00335556" w:rsidRPr="00335556" w:rsidRDefault="00335556" w:rsidP="00335556">
      <w:pPr>
        <w:jc w:val="both"/>
        <w:rPr>
          <w:bCs/>
          <w:sz w:val="28"/>
          <w:szCs w:val="28"/>
        </w:rPr>
      </w:pPr>
      <w:r w:rsidRPr="00335556">
        <w:rPr>
          <w:bCs/>
          <w:sz w:val="28"/>
          <w:szCs w:val="28"/>
        </w:rPr>
        <w:t xml:space="preserve">         </w:t>
      </w:r>
    </w:p>
    <w:p w:rsidR="00335556" w:rsidRPr="00335556" w:rsidRDefault="00335556" w:rsidP="00335556">
      <w:pPr>
        <w:jc w:val="both"/>
        <w:rPr>
          <w:bCs/>
          <w:sz w:val="28"/>
          <w:szCs w:val="28"/>
        </w:rPr>
      </w:pPr>
      <w:proofErr w:type="gramStart"/>
      <w:r w:rsidRPr="00335556">
        <w:rPr>
          <w:bCs/>
          <w:sz w:val="28"/>
          <w:szCs w:val="28"/>
          <w:u w:val="single"/>
        </w:rPr>
        <w:t>с</w:t>
      </w:r>
      <w:proofErr w:type="gramEnd"/>
      <w:r w:rsidRPr="00335556">
        <w:rPr>
          <w:bCs/>
          <w:sz w:val="28"/>
          <w:szCs w:val="28"/>
          <w:u w:val="single"/>
        </w:rPr>
        <w:t>. Старая Полтавка, ул. Центральная, 98                                                тел. 4-34-09</w:t>
      </w:r>
    </w:p>
    <w:p w:rsidR="00335556" w:rsidRPr="00335556" w:rsidRDefault="00335556" w:rsidP="00335556">
      <w:pPr>
        <w:jc w:val="both"/>
        <w:rPr>
          <w:sz w:val="28"/>
          <w:szCs w:val="28"/>
        </w:rPr>
      </w:pPr>
    </w:p>
    <w:p w:rsidR="00335556" w:rsidRPr="00335556" w:rsidRDefault="00335556" w:rsidP="00335556">
      <w:pPr>
        <w:jc w:val="center"/>
        <w:rPr>
          <w:sz w:val="28"/>
          <w:szCs w:val="28"/>
        </w:rPr>
      </w:pPr>
      <w:r w:rsidRPr="00335556">
        <w:rPr>
          <w:sz w:val="28"/>
          <w:szCs w:val="28"/>
        </w:rPr>
        <w:t>ПОСТАНОВЛЕНИЕ</w:t>
      </w:r>
    </w:p>
    <w:p w:rsidR="00335556" w:rsidRPr="00335556" w:rsidRDefault="00335556" w:rsidP="00335556">
      <w:pPr>
        <w:jc w:val="center"/>
        <w:rPr>
          <w:sz w:val="24"/>
          <w:szCs w:val="24"/>
        </w:rPr>
      </w:pPr>
    </w:p>
    <w:p w:rsidR="00335556" w:rsidRPr="00335556" w:rsidRDefault="00335556" w:rsidP="00335556">
      <w:pPr>
        <w:jc w:val="both"/>
        <w:rPr>
          <w:sz w:val="28"/>
          <w:szCs w:val="28"/>
        </w:rPr>
      </w:pPr>
      <w:r w:rsidRPr="00335556">
        <w:rPr>
          <w:sz w:val="28"/>
          <w:szCs w:val="28"/>
        </w:rPr>
        <w:t>№2</w:t>
      </w:r>
      <w:r w:rsidRPr="00335556">
        <w:rPr>
          <w:sz w:val="28"/>
          <w:szCs w:val="28"/>
        </w:rPr>
        <w:t>7</w:t>
      </w:r>
      <w:r w:rsidRPr="00335556">
        <w:rPr>
          <w:sz w:val="28"/>
          <w:szCs w:val="28"/>
        </w:rPr>
        <w:tab/>
      </w:r>
      <w:r w:rsidRPr="00335556">
        <w:rPr>
          <w:sz w:val="28"/>
          <w:szCs w:val="28"/>
        </w:rPr>
        <w:tab/>
      </w:r>
      <w:r w:rsidRPr="00335556">
        <w:rPr>
          <w:sz w:val="28"/>
          <w:szCs w:val="28"/>
        </w:rPr>
        <w:tab/>
      </w:r>
      <w:r w:rsidRPr="00335556">
        <w:rPr>
          <w:sz w:val="28"/>
          <w:szCs w:val="28"/>
        </w:rPr>
        <w:tab/>
      </w:r>
      <w:r w:rsidRPr="00335556">
        <w:rPr>
          <w:sz w:val="28"/>
          <w:szCs w:val="28"/>
        </w:rPr>
        <w:tab/>
      </w:r>
      <w:r w:rsidRPr="00335556">
        <w:rPr>
          <w:sz w:val="28"/>
          <w:szCs w:val="28"/>
        </w:rPr>
        <w:tab/>
        <w:t xml:space="preserve">                                         от «</w:t>
      </w:r>
      <w:r>
        <w:rPr>
          <w:sz w:val="28"/>
          <w:szCs w:val="28"/>
        </w:rPr>
        <w:t>0</w:t>
      </w:r>
      <w:r w:rsidRPr="00335556">
        <w:rPr>
          <w:sz w:val="28"/>
          <w:szCs w:val="28"/>
        </w:rPr>
        <w:t>3» ию</w:t>
      </w:r>
      <w:r>
        <w:rPr>
          <w:sz w:val="28"/>
          <w:szCs w:val="28"/>
        </w:rPr>
        <w:t>л</w:t>
      </w:r>
      <w:r w:rsidRPr="00335556">
        <w:rPr>
          <w:sz w:val="28"/>
          <w:szCs w:val="28"/>
        </w:rPr>
        <w:t>я 2023 г.</w:t>
      </w:r>
    </w:p>
    <w:p w:rsidR="0087375D" w:rsidRPr="0087375D" w:rsidRDefault="0087375D" w:rsidP="0087375D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87375D" w:rsidRPr="00335556" w:rsidRDefault="006465BC" w:rsidP="009A331A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35556">
        <w:rPr>
          <w:sz w:val="26"/>
          <w:szCs w:val="26"/>
        </w:rPr>
        <w:t>О внесении изменений в административный регламент предоставления муниципальной услуги «</w:t>
      </w:r>
      <w:r w:rsidR="009A331A" w:rsidRPr="00335556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водных  объектов или их частей, находящихся в собственности </w:t>
      </w:r>
      <w:r w:rsidR="00304D7D" w:rsidRPr="00335556">
        <w:rPr>
          <w:sz w:val="26"/>
          <w:szCs w:val="26"/>
        </w:rPr>
        <w:t>Старополтавского</w:t>
      </w:r>
      <w:r w:rsidR="009A331A" w:rsidRPr="00335556">
        <w:rPr>
          <w:sz w:val="26"/>
          <w:szCs w:val="26"/>
        </w:rPr>
        <w:t xml:space="preserve"> сельского поселения Старополтавского муниципального района Волгоградской области, в пользование на основании договоров водопользования</w:t>
      </w:r>
      <w:r w:rsidRPr="00335556">
        <w:rPr>
          <w:sz w:val="26"/>
          <w:szCs w:val="26"/>
        </w:rPr>
        <w:t xml:space="preserve">», утверждённый постановлением администрации </w:t>
      </w:r>
      <w:r w:rsidR="00304D7D" w:rsidRPr="00335556">
        <w:rPr>
          <w:sz w:val="26"/>
          <w:szCs w:val="26"/>
        </w:rPr>
        <w:t>Старополтавского</w:t>
      </w:r>
      <w:r w:rsidRPr="00335556">
        <w:rPr>
          <w:sz w:val="26"/>
          <w:szCs w:val="26"/>
        </w:rPr>
        <w:t xml:space="preserve"> сельского поселения </w:t>
      </w:r>
      <w:r w:rsidR="00B33A4E" w:rsidRPr="00335556">
        <w:rPr>
          <w:sz w:val="26"/>
          <w:szCs w:val="26"/>
        </w:rPr>
        <w:t xml:space="preserve">от </w:t>
      </w:r>
      <w:r w:rsidR="00304D7D" w:rsidRPr="00335556">
        <w:rPr>
          <w:sz w:val="26"/>
          <w:szCs w:val="26"/>
        </w:rPr>
        <w:t>21.11.2022 № 92</w:t>
      </w:r>
    </w:p>
    <w:p w:rsidR="006465BC" w:rsidRPr="00335556" w:rsidRDefault="006465BC" w:rsidP="0087375D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8F6D1D" w:rsidRPr="00335556" w:rsidRDefault="009A331A" w:rsidP="00335556">
      <w:pPr>
        <w:widowControl w:val="0"/>
        <w:autoSpaceDE w:val="0"/>
        <w:ind w:firstLine="708"/>
        <w:jc w:val="both"/>
        <w:rPr>
          <w:sz w:val="26"/>
          <w:szCs w:val="26"/>
        </w:rPr>
      </w:pPr>
      <w:proofErr w:type="gramStart"/>
      <w:r w:rsidRPr="00335556">
        <w:rPr>
          <w:sz w:val="26"/>
          <w:szCs w:val="26"/>
        </w:rPr>
        <w:t>В соответствии с</w:t>
      </w:r>
      <w:r w:rsidR="006465BC" w:rsidRPr="00335556">
        <w:rPr>
          <w:sz w:val="26"/>
          <w:szCs w:val="26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335556">
        <w:rPr>
          <w:sz w:val="26"/>
          <w:szCs w:val="26"/>
        </w:rPr>
        <w:t>от 03.04.2023 № 96-ФЗ «О внесении изменений в отдельные законодательные акты Российской Федерации»</w:t>
      </w:r>
      <w:r w:rsidR="006465BC" w:rsidRPr="00335556">
        <w:rPr>
          <w:sz w:val="26"/>
          <w:szCs w:val="26"/>
        </w:rPr>
        <w:t>,</w:t>
      </w:r>
      <w:r w:rsidRPr="00335556">
        <w:rPr>
          <w:sz w:val="26"/>
          <w:szCs w:val="26"/>
        </w:rPr>
        <w:t xml:space="preserve"> Водным Кодексом Российской Федерации</w:t>
      </w:r>
      <w:r w:rsidR="00B33A4E" w:rsidRPr="00335556">
        <w:rPr>
          <w:sz w:val="26"/>
          <w:szCs w:val="26"/>
        </w:rPr>
        <w:t xml:space="preserve"> </w:t>
      </w:r>
      <w:r w:rsidR="006465BC" w:rsidRPr="00335556">
        <w:rPr>
          <w:sz w:val="26"/>
          <w:szCs w:val="26"/>
        </w:rPr>
        <w:t xml:space="preserve">Уставом </w:t>
      </w:r>
      <w:r w:rsidR="00304D7D" w:rsidRPr="00335556">
        <w:rPr>
          <w:sz w:val="26"/>
          <w:szCs w:val="26"/>
        </w:rPr>
        <w:t>Старополтавского</w:t>
      </w:r>
      <w:r w:rsidR="006465BC" w:rsidRPr="00335556">
        <w:rPr>
          <w:sz w:val="26"/>
          <w:szCs w:val="26"/>
        </w:rPr>
        <w:t xml:space="preserve"> сельского поселения Старополтавского муниципального района Волгоградской области,</w:t>
      </w:r>
      <w:proofErr w:type="gramEnd"/>
    </w:p>
    <w:p w:rsidR="006465BC" w:rsidRPr="00335556" w:rsidRDefault="006465BC" w:rsidP="0087375D">
      <w:pPr>
        <w:widowControl w:val="0"/>
        <w:autoSpaceDE w:val="0"/>
        <w:jc w:val="center"/>
        <w:rPr>
          <w:sz w:val="26"/>
          <w:szCs w:val="26"/>
        </w:rPr>
      </w:pPr>
    </w:p>
    <w:p w:rsidR="0087375D" w:rsidRPr="00335556" w:rsidRDefault="0087375D" w:rsidP="0087375D">
      <w:pPr>
        <w:widowControl w:val="0"/>
        <w:autoSpaceDE w:val="0"/>
        <w:jc w:val="center"/>
        <w:rPr>
          <w:sz w:val="26"/>
          <w:szCs w:val="26"/>
        </w:rPr>
      </w:pPr>
      <w:r w:rsidRPr="00335556">
        <w:rPr>
          <w:sz w:val="26"/>
          <w:szCs w:val="26"/>
        </w:rPr>
        <w:t>ПОСТАНОВЛЯЕТ:</w:t>
      </w:r>
    </w:p>
    <w:p w:rsidR="008F6D1D" w:rsidRPr="00335556" w:rsidRDefault="008F6D1D" w:rsidP="0087375D">
      <w:pPr>
        <w:widowControl w:val="0"/>
        <w:autoSpaceDE w:val="0"/>
        <w:jc w:val="center"/>
        <w:rPr>
          <w:sz w:val="26"/>
          <w:szCs w:val="26"/>
        </w:rPr>
      </w:pPr>
    </w:p>
    <w:p w:rsidR="006465BC" w:rsidRPr="00335556" w:rsidRDefault="006465BC" w:rsidP="006465BC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335556">
        <w:rPr>
          <w:sz w:val="26"/>
          <w:szCs w:val="26"/>
        </w:rPr>
        <w:t xml:space="preserve">1.Внести в административный регламент </w:t>
      </w:r>
      <w:r w:rsidR="00B33A4E" w:rsidRPr="00335556">
        <w:rPr>
          <w:sz w:val="26"/>
          <w:szCs w:val="26"/>
        </w:rPr>
        <w:t>предоставления</w:t>
      </w:r>
      <w:r w:rsidRPr="00335556">
        <w:rPr>
          <w:sz w:val="26"/>
          <w:szCs w:val="26"/>
        </w:rPr>
        <w:t xml:space="preserve"> муниципальной </w:t>
      </w:r>
      <w:r w:rsidR="00B33A4E" w:rsidRPr="00335556">
        <w:rPr>
          <w:sz w:val="26"/>
          <w:szCs w:val="26"/>
        </w:rPr>
        <w:t>услуги</w:t>
      </w:r>
      <w:r w:rsidR="00335556" w:rsidRPr="00335556">
        <w:rPr>
          <w:sz w:val="26"/>
          <w:szCs w:val="26"/>
        </w:rPr>
        <w:t xml:space="preserve"> </w:t>
      </w:r>
      <w:r w:rsidR="007E1A84" w:rsidRPr="00335556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водных  объектов или их частей, находящихся в собственности </w:t>
      </w:r>
      <w:r w:rsidR="00304D7D" w:rsidRPr="00335556">
        <w:rPr>
          <w:sz w:val="26"/>
          <w:szCs w:val="26"/>
        </w:rPr>
        <w:t>Старополтавского</w:t>
      </w:r>
      <w:r w:rsidR="007E1A84" w:rsidRPr="00335556">
        <w:rPr>
          <w:sz w:val="26"/>
          <w:szCs w:val="26"/>
        </w:rPr>
        <w:t xml:space="preserve"> сельского поселения Старополтавского муниципального района Волгоградской области, в пользование на основании договоров водопользования»</w:t>
      </w:r>
      <w:r w:rsidRPr="00335556">
        <w:rPr>
          <w:sz w:val="26"/>
          <w:szCs w:val="26"/>
        </w:rPr>
        <w:t xml:space="preserve">, утвержденный постановлением администрации </w:t>
      </w:r>
      <w:r w:rsidR="00304D7D" w:rsidRPr="00335556">
        <w:rPr>
          <w:sz w:val="26"/>
          <w:szCs w:val="26"/>
        </w:rPr>
        <w:t>Старополтавского</w:t>
      </w:r>
      <w:r w:rsidRPr="00335556">
        <w:rPr>
          <w:sz w:val="26"/>
          <w:szCs w:val="26"/>
        </w:rPr>
        <w:t xml:space="preserve"> сельского поселения Старополтавского муниципального района Волгоградской области от </w:t>
      </w:r>
      <w:r w:rsidR="00304D7D" w:rsidRPr="00335556">
        <w:rPr>
          <w:sz w:val="26"/>
          <w:szCs w:val="26"/>
        </w:rPr>
        <w:t>21.11.2022 № 92</w:t>
      </w:r>
      <w:r w:rsidRPr="00335556">
        <w:rPr>
          <w:sz w:val="26"/>
          <w:szCs w:val="26"/>
        </w:rPr>
        <w:t>, следующие изменения:</w:t>
      </w:r>
      <w:proofErr w:type="gramEnd"/>
    </w:p>
    <w:p w:rsidR="006465BC" w:rsidRPr="00335556" w:rsidRDefault="006465BC" w:rsidP="006465B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35556">
        <w:rPr>
          <w:sz w:val="26"/>
          <w:szCs w:val="26"/>
        </w:rPr>
        <w:t xml:space="preserve">1.1. </w:t>
      </w:r>
      <w:r w:rsidR="007E1A84" w:rsidRPr="00335556">
        <w:rPr>
          <w:sz w:val="26"/>
          <w:szCs w:val="26"/>
        </w:rPr>
        <w:t>подп</w:t>
      </w:r>
      <w:r w:rsidRPr="00335556">
        <w:rPr>
          <w:sz w:val="26"/>
          <w:szCs w:val="26"/>
        </w:rPr>
        <w:t>ункт</w:t>
      </w:r>
      <w:r w:rsidR="007E1A84" w:rsidRPr="00335556">
        <w:rPr>
          <w:sz w:val="26"/>
          <w:szCs w:val="26"/>
        </w:rPr>
        <w:t xml:space="preserve"> 4 пункта 1.2 </w:t>
      </w:r>
      <w:r w:rsidRPr="00335556">
        <w:rPr>
          <w:sz w:val="26"/>
          <w:szCs w:val="26"/>
        </w:rPr>
        <w:t>изложить в новой редакции</w:t>
      </w:r>
      <w:r w:rsidR="007E1A84" w:rsidRPr="00335556">
        <w:rPr>
          <w:sz w:val="26"/>
          <w:szCs w:val="26"/>
        </w:rPr>
        <w:t xml:space="preserve"> </w:t>
      </w:r>
      <w:r w:rsidRPr="00335556">
        <w:rPr>
          <w:sz w:val="26"/>
          <w:szCs w:val="26"/>
        </w:rPr>
        <w:t>следующего содержания:</w:t>
      </w:r>
    </w:p>
    <w:p w:rsidR="007E1A84" w:rsidRPr="00335556" w:rsidRDefault="007E1A84" w:rsidP="007E1A84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335556">
        <w:rPr>
          <w:sz w:val="26"/>
          <w:szCs w:val="26"/>
        </w:rPr>
        <w:t xml:space="preserve">«4) 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</w:t>
      </w:r>
      <w:bookmarkStart w:id="0" w:name="_Hlk138704965"/>
      <w:r w:rsidRPr="00335556">
        <w:rPr>
          <w:sz w:val="26"/>
          <w:szCs w:val="26"/>
        </w:rPr>
        <w:t>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федеральными законами, организованного отдыха ветеранов, граждан пожилого возраста, инвалидов</w:t>
      </w:r>
      <w:bookmarkEnd w:id="0"/>
      <w:r w:rsidRPr="00335556">
        <w:rPr>
          <w:sz w:val="26"/>
          <w:szCs w:val="26"/>
        </w:rPr>
        <w:t>, осуществляется</w:t>
      </w:r>
      <w:proofErr w:type="gramEnd"/>
      <w:r w:rsidRPr="00335556">
        <w:rPr>
          <w:sz w:val="26"/>
          <w:szCs w:val="26"/>
        </w:rPr>
        <w:t xml:space="preserve"> на основании договора водопользования, заключаемого без проведения аукциона»; </w:t>
      </w:r>
    </w:p>
    <w:p w:rsidR="006465BC" w:rsidRPr="00335556" w:rsidRDefault="007E1A84" w:rsidP="006465BC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335556">
        <w:rPr>
          <w:sz w:val="26"/>
          <w:szCs w:val="26"/>
        </w:rPr>
        <w:lastRenderedPageBreak/>
        <w:t>1.2. в абзаце 30 подпункта 2.6.1.1 слова после слов «для рекреационных целей» заменить словами «физкультурно-спортивными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федеральными законами, организованного отдыха ветеранов, граждан пожилого возраста, инвалидов, кроме документов и материалов, указанных в подпунктах 1-6 настоящего пункта, прилагаются копии правоустанавливающих документов на земельный участок, сведения о правах</w:t>
      </w:r>
      <w:proofErr w:type="gramEnd"/>
      <w:r w:rsidRPr="00335556">
        <w:rPr>
          <w:sz w:val="26"/>
          <w:szCs w:val="26"/>
        </w:rPr>
        <w:t xml:space="preserve"> на </w:t>
      </w:r>
      <w:proofErr w:type="gramStart"/>
      <w:r w:rsidRPr="00335556">
        <w:rPr>
          <w:sz w:val="26"/>
          <w:szCs w:val="26"/>
        </w:rPr>
        <w:t>который</w:t>
      </w:r>
      <w:proofErr w:type="gramEnd"/>
      <w:r w:rsidRPr="00335556">
        <w:rPr>
          <w:sz w:val="26"/>
          <w:szCs w:val="26"/>
        </w:rPr>
        <w:t xml:space="preserve"> отсутствуют в Едином государственном реестре недвижимости»</w:t>
      </w:r>
      <w:r w:rsidR="00261DCF" w:rsidRPr="00335556">
        <w:rPr>
          <w:sz w:val="26"/>
          <w:szCs w:val="26"/>
        </w:rPr>
        <w:t>;</w:t>
      </w:r>
    </w:p>
    <w:p w:rsidR="00261DCF" w:rsidRPr="00335556" w:rsidRDefault="00261DCF" w:rsidP="006465B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35556">
        <w:rPr>
          <w:sz w:val="26"/>
          <w:szCs w:val="26"/>
        </w:rPr>
        <w:t>1.3. в абзаце 9 подпункта 2.6.1.2 слова после слов «для рекреационных целей» заменить словами «физкультурно-спортивными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федеральными законами, организованного отдыха ветеранов, граждан пожилого возраста, инвалидов»;</w:t>
      </w:r>
    </w:p>
    <w:p w:rsidR="00261DCF" w:rsidRPr="00335556" w:rsidRDefault="00261DCF" w:rsidP="006465B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35556">
        <w:rPr>
          <w:sz w:val="26"/>
          <w:szCs w:val="26"/>
        </w:rPr>
        <w:t xml:space="preserve">1.4. </w:t>
      </w:r>
      <w:r w:rsidR="001106C4" w:rsidRPr="00335556">
        <w:rPr>
          <w:sz w:val="26"/>
          <w:szCs w:val="26"/>
        </w:rPr>
        <w:t>абзац 11 подпункта 2.6.1.2 после слов «</w:t>
      </w:r>
      <w:r w:rsidRPr="00335556">
        <w:rPr>
          <w:sz w:val="26"/>
          <w:szCs w:val="26"/>
        </w:rPr>
        <w:t>для рекреационных целей физкультурно-спортивными организациями</w:t>
      </w:r>
      <w:r w:rsidR="001106C4" w:rsidRPr="00335556">
        <w:rPr>
          <w:sz w:val="26"/>
          <w:szCs w:val="26"/>
        </w:rPr>
        <w:t>» дополнить словами «организациями отдыха детей и их оздоровления»;</w:t>
      </w:r>
    </w:p>
    <w:p w:rsidR="001106C4" w:rsidRPr="00335556" w:rsidRDefault="001106C4" w:rsidP="006465B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35556">
        <w:rPr>
          <w:sz w:val="26"/>
          <w:szCs w:val="26"/>
        </w:rPr>
        <w:t>1.5. в абзаце 2 подпункта 3.4.3 слова после слов «для рекреационных целей» заменить словами «физкультурно-спортивными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федеральными законами, организованного отдыха ветеранов, граждан пожилого возраста, инвалидов»;</w:t>
      </w:r>
    </w:p>
    <w:p w:rsidR="001106C4" w:rsidRPr="00335556" w:rsidRDefault="001106C4" w:rsidP="006465BC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335556">
        <w:rPr>
          <w:sz w:val="26"/>
          <w:szCs w:val="26"/>
        </w:rPr>
        <w:t>1.6. в абзаце 3 подпункта 3.4.3 слова после слов «для рекреационных целей» заменить словами «физкультурно-спортивными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федеральными законами, организованного отдыха ветеранов, граждан пожилого возраста, инвалидов»;</w:t>
      </w:r>
    </w:p>
    <w:p w:rsidR="001106C4" w:rsidRPr="00335556" w:rsidRDefault="001106C4" w:rsidP="006465BC">
      <w:pPr>
        <w:widowControl w:val="0"/>
        <w:autoSpaceDE w:val="0"/>
        <w:ind w:firstLine="709"/>
        <w:jc w:val="both"/>
        <w:rPr>
          <w:sz w:val="26"/>
          <w:szCs w:val="26"/>
        </w:rPr>
      </w:pPr>
      <w:proofErr w:type="gramStart"/>
      <w:r w:rsidRPr="00335556">
        <w:rPr>
          <w:sz w:val="26"/>
          <w:szCs w:val="26"/>
        </w:rPr>
        <w:t>1.7. в абзаце 4 подпункта 3.4.3 слова после слов «для рекреационных целей» заменить словами «физкультурно-спортивными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федеральными законами, организованного отдыха ветеранов, граждан пожилого возраста, инвалидов»</w:t>
      </w:r>
      <w:r w:rsidR="00343E29" w:rsidRPr="00335556">
        <w:rPr>
          <w:sz w:val="26"/>
          <w:szCs w:val="26"/>
        </w:rPr>
        <w:t xml:space="preserve">, </w:t>
      </w:r>
      <w:r w:rsidRPr="00335556">
        <w:rPr>
          <w:sz w:val="26"/>
          <w:szCs w:val="26"/>
        </w:rPr>
        <w:t>если такая акватория прилегает к землям населенных пунктов (на соответствие схемам территориального планирования)</w:t>
      </w:r>
      <w:r w:rsidR="00343E29" w:rsidRPr="00335556">
        <w:rPr>
          <w:sz w:val="26"/>
          <w:szCs w:val="26"/>
        </w:rPr>
        <w:t>;</w:t>
      </w:r>
      <w:proofErr w:type="gramEnd"/>
    </w:p>
    <w:p w:rsidR="006465BC" w:rsidRPr="00335556" w:rsidRDefault="006465BC" w:rsidP="006465BC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335556">
        <w:rPr>
          <w:sz w:val="26"/>
          <w:szCs w:val="26"/>
        </w:rPr>
        <w:t>2. Настоящее постановление вступает в силу после его официального опубликования (обнародования).</w:t>
      </w:r>
    </w:p>
    <w:p w:rsidR="006465BC" w:rsidRPr="00335556" w:rsidRDefault="006465BC" w:rsidP="006465BC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87375D" w:rsidRPr="00335556" w:rsidRDefault="0087375D" w:rsidP="0087375D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87375D" w:rsidRPr="00335556" w:rsidRDefault="0087375D" w:rsidP="0087375D">
      <w:pPr>
        <w:widowControl w:val="0"/>
        <w:autoSpaceDE w:val="0"/>
        <w:jc w:val="both"/>
        <w:rPr>
          <w:sz w:val="26"/>
          <w:szCs w:val="26"/>
        </w:rPr>
      </w:pPr>
      <w:r w:rsidRPr="00335556">
        <w:rPr>
          <w:sz w:val="26"/>
          <w:szCs w:val="26"/>
        </w:rPr>
        <w:t xml:space="preserve">Глава </w:t>
      </w:r>
      <w:r w:rsidR="00304D7D" w:rsidRPr="00335556">
        <w:rPr>
          <w:sz w:val="26"/>
          <w:szCs w:val="26"/>
        </w:rPr>
        <w:t>Старополтавского</w:t>
      </w:r>
      <w:r w:rsidRPr="00335556">
        <w:rPr>
          <w:sz w:val="26"/>
          <w:szCs w:val="26"/>
        </w:rPr>
        <w:t xml:space="preserve"> </w:t>
      </w:r>
    </w:p>
    <w:p w:rsidR="0087375D" w:rsidRPr="00335556" w:rsidRDefault="0087375D" w:rsidP="0087375D">
      <w:pPr>
        <w:widowControl w:val="0"/>
        <w:autoSpaceDE w:val="0"/>
        <w:jc w:val="both"/>
        <w:rPr>
          <w:sz w:val="26"/>
          <w:szCs w:val="26"/>
        </w:rPr>
      </w:pPr>
      <w:r w:rsidRPr="00335556">
        <w:rPr>
          <w:sz w:val="26"/>
          <w:szCs w:val="26"/>
        </w:rPr>
        <w:t>сельского поселения</w:t>
      </w:r>
      <w:r w:rsidRPr="00335556">
        <w:rPr>
          <w:sz w:val="26"/>
          <w:szCs w:val="26"/>
        </w:rPr>
        <w:tab/>
      </w:r>
      <w:r w:rsidR="00335556">
        <w:rPr>
          <w:sz w:val="26"/>
          <w:szCs w:val="26"/>
        </w:rPr>
        <w:t xml:space="preserve">    </w:t>
      </w:r>
      <w:r w:rsidRPr="00335556">
        <w:rPr>
          <w:sz w:val="26"/>
          <w:szCs w:val="26"/>
        </w:rPr>
        <w:tab/>
        <w:t xml:space="preserve">                                                           </w:t>
      </w:r>
      <w:r w:rsidR="0081001C" w:rsidRPr="00335556">
        <w:rPr>
          <w:sz w:val="26"/>
          <w:szCs w:val="26"/>
        </w:rPr>
        <w:t xml:space="preserve">  </w:t>
      </w:r>
      <w:r w:rsidR="00430159" w:rsidRPr="00335556">
        <w:rPr>
          <w:sz w:val="26"/>
          <w:szCs w:val="26"/>
        </w:rPr>
        <w:t xml:space="preserve"> </w:t>
      </w:r>
      <w:r w:rsidR="00130C12" w:rsidRPr="00335556">
        <w:rPr>
          <w:sz w:val="26"/>
          <w:szCs w:val="26"/>
        </w:rPr>
        <w:t xml:space="preserve"> </w:t>
      </w:r>
      <w:r w:rsidR="00335556">
        <w:rPr>
          <w:sz w:val="26"/>
          <w:szCs w:val="26"/>
        </w:rPr>
        <w:t xml:space="preserve">   </w:t>
      </w:r>
      <w:bookmarkStart w:id="1" w:name="_GoBack"/>
      <w:bookmarkEnd w:id="1"/>
      <w:r w:rsidR="00304D7D" w:rsidRPr="00335556">
        <w:rPr>
          <w:sz w:val="26"/>
          <w:szCs w:val="26"/>
        </w:rPr>
        <w:t>И.А. Штаймнец</w:t>
      </w:r>
    </w:p>
    <w:p w:rsidR="0087375D" w:rsidRPr="00335556" w:rsidRDefault="0087375D" w:rsidP="00A11A04">
      <w:pPr>
        <w:widowControl w:val="0"/>
        <w:autoSpaceDE w:val="0"/>
        <w:ind w:firstLine="709"/>
        <w:jc w:val="right"/>
        <w:rPr>
          <w:sz w:val="26"/>
          <w:szCs w:val="26"/>
        </w:rPr>
      </w:pPr>
    </w:p>
    <w:p w:rsidR="0087375D" w:rsidRPr="00335556" w:rsidRDefault="0087375D" w:rsidP="006465BC">
      <w:pPr>
        <w:widowControl w:val="0"/>
        <w:autoSpaceDE w:val="0"/>
        <w:rPr>
          <w:sz w:val="26"/>
          <w:szCs w:val="26"/>
        </w:rPr>
      </w:pPr>
    </w:p>
    <w:p w:rsidR="003D6DE3" w:rsidRPr="00335556" w:rsidRDefault="003D6DE3" w:rsidP="00A11A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5556">
        <w:rPr>
          <w:sz w:val="26"/>
          <w:szCs w:val="26"/>
        </w:rPr>
        <w:t xml:space="preserve">      </w:t>
      </w:r>
    </w:p>
    <w:sectPr w:rsidR="003D6DE3" w:rsidRPr="00335556" w:rsidSect="00335556">
      <w:headerReference w:type="even" r:id="rId9"/>
      <w:headerReference w:type="default" r:id="rId10"/>
      <w:headerReference w:type="first" r:id="rId11"/>
      <w:pgSz w:w="11905" w:h="16838"/>
      <w:pgMar w:top="284" w:right="850" w:bottom="1135" w:left="1418" w:header="51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7E" w:rsidRDefault="00E71B7E" w:rsidP="003D6DE3">
      <w:r>
        <w:separator/>
      </w:r>
    </w:p>
  </w:endnote>
  <w:endnote w:type="continuationSeparator" w:id="0">
    <w:p w:rsidR="00E71B7E" w:rsidRDefault="00E71B7E" w:rsidP="003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7E" w:rsidRDefault="00E71B7E" w:rsidP="003D6DE3">
      <w:r>
        <w:separator/>
      </w:r>
    </w:p>
  </w:footnote>
  <w:footnote w:type="continuationSeparator" w:id="0">
    <w:p w:rsidR="00E71B7E" w:rsidRDefault="00E71B7E" w:rsidP="003D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A4" w:rsidRDefault="00F52AA4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52AA4" w:rsidRDefault="00F52AA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A4" w:rsidRDefault="00F52AA4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35556">
      <w:rPr>
        <w:rStyle w:val="ad"/>
        <w:noProof/>
      </w:rPr>
      <w:t>2</w:t>
    </w:r>
    <w:r>
      <w:rPr>
        <w:rStyle w:val="ad"/>
      </w:rPr>
      <w:fldChar w:fldCharType="end"/>
    </w:r>
  </w:p>
  <w:p w:rsidR="00F52AA4" w:rsidRDefault="00F52AA4">
    <w:pPr>
      <w:pStyle w:val="ab"/>
    </w:pPr>
  </w:p>
  <w:p w:rsidR="0081001C" w:rsidRDefault="0081001C">
    <w:pPr>
      <w:pStyle w:val="ab"/>
    </w:pPr>
  </w:p>
  <w:p w:rsidR="0081001C" w:rsidRDefault="0081001C" w:rsidP="0081001C">
    <w:pPr>
      <w:pStyle w:val="ab"/>
      <w:tabs>
        <w:tab w:val="clear" w:pos="4677"/>
        <w:tab w:val="clear" w:pos="9355"/>
        <w:tab w:val="left" w:pos="43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1C" w:rsidRDefault="0081001C">
    <w:pPr>
      <w:pStyle w:val="ab"/>
      <w:jc w:val="center"/>
    </w:pPr>
  </w:p>
  <w:p w:rsidR="0081001C" w:rsidRDefault="008100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E7"/>
    <w:rsid w:val="000020E3"/>
    <w:rsid w:val="00010798"/>
    <w:rsid w:val="00016338"/>
    <w:rsid w:val="00030394"/>
    <w:rsid w:val="00051A11"/>
    <w:rsid w:val="00073439"/>
    <w:rsid w:val="00085222"/>
    <w:rsid w:val="000D637C"/>
    <w:rsid w:val="000E6EDC"/>
    <w:rsid w:val="000F69E8"/>
    <w:rsid w:val="001106C4"/>
    <w:rsid w:val="00111433"/>
    <w:rsid w:val="00130C12"/>
    <w:rsid w:val="00147C02"/>
    <w:rsid w:val="00155BC1"/>
    <w:rsid w:val="001712A0"/>
    <w:rsid w:val="001A16B6"/>
    <w:rsid w:val="001B4976"/>
    <w:rsid w:val="001E1462"/>
    <w:rsid w:val="00210C71"/>
    <w:rsid w:val="00220504"/>
    <w:rsid w:val="00261DCF"/>
    <w:rsid w:val="00274537"/>
    <w:rsid w:val="002848BF"/>
    <w:rsid w:val="00291FC1"/>
    <w:rsid w:val="002B0CFF"/>
    <w:rsid w:val="002C3CFC"/>
    <w:rsid w:val="002F7744"/>
    <w:rsid w:val="00304D7D"/>
    <w:rsid w:val="00335556"/>
    <w:rsid w:val="00343E29"/>
    <w:rsid w:val="00345888"/>
    <w:rsid w:val="003939D6"/>
    <w:rsid w:val="003A1E87"/>
    <w:rsid w:val="003A39D0"/>
    <w:rsid w:val="003B7A2B"/>
    <w:rsid w:val="003D2860"/>
    <w:rsid w:val="003D5E65"/>
    <w:rsid w:val="003D6DE3"/>
    <w:rsid w:val="00430159"/>
    <w:rsid w:val="004375FA"/>
    <w:rsid w:val="0047485E"/>
    <w:rsid w:val="004C1611"/>
    <w:rsid w:val="004F6F2E"/>
    <w:rsid w:val="004F7A24"/>
    <w:rsid w:val="00530B67"/>
    <w:rsid w:val="00551D5D"/>
    <w:rsid w:val="0059059F"/>
    <w:rsid w:val="005B7B40"/>
    <w:rsid w:val="005E6EE6"/>
    <w:rsid w:val="00600E01"/>
    <w:rsid w:val="00623582"/>
    <w:rsid w:val="0064238A"/>
    <w:rsid w:val="006465BC"/>
    <w:rsid w:val="006471A2"/>
    <w:rsid w:val="00685321"/>
    <w:rsid w:val="006C3C2A"/>
    <w:rsid w:val="006C417A"/>
    <w:rsid w:val="0072466D"/>
    <w:rsid w:val="00746185"/>
    <w:rsid w:val="00757B0F"/>
    <w:rsid w:val="00766BC6"/>
    <w:rsid w:val="00786B13"/>
    <w:rsid w:val="007D3EEC"/>
    <w:rsid w:val="007E1A84"/>
    <w:rsid w:val="007E32AA"/>
    <w:rsid w:val="007F061E"/>
    <w:rsid w:val="00802BD7"/>
    <w:rsid w:val="008035B8"/>
    <w:rsid w:val="0081001C"/>
    <w:rsid w:val="00813C6D"/>
    <w:rsid w:val="00820260"/>
    <w:rsid w:val="0083619C"/>
    <w:rsid w:val="00871895"/>
    <w:rsid w:val="0087375D"/>
    <w:rsid w:val="00880B75"/>
    <w:rsid w:val="008D5E8C"/>
    <w:rsid w:val="008F6D1D"/>
    <w:rsid w:val="00914AEE"/>
    <w:rsid w:val="009459D4"/>
    <w:rsid w:val="00983F3C"/>
    <w:rsid w:val="0099675D"/>
    <w:rsid w:val="009A107A"/>
    <w:rsid w:val="009A331A"/>
    <w:rsid w:val="009A5640"/>
    <w:rsid w:val="009A5961"/>
    <w:rsid w:val="009D6D04"/>
    <w:rsid w:val="00A101CF"/>
    <w:rsid w:val="00A11A04"/>
    <w:rsid w:val="00A36255"/>
    <w:rsid w:val="00A52AC0"/>
    <w:rsid w:val="00A55EA7"/>
    <w:rsid w:val="00A56EE9"/>
    <w:rsid w:val="00A65C77"/>
    <w:rsid w:val="00A9129E"/>
    <w:rsid w:val="00AF75DB"/>
    <w:rsid w:val="00B03E56"/>
    <w:rsid w:val="00B05A37"/>
    <w:rsid w:val="00B33A4E"/>
    <w:rsid w:val="00B62EE7"/>
    <w:rsid w:val="00B65844"/>
    <w:rsid w:val="00B66029"/>
    <w:rsid w:val="00B91739"/>
    <w:rsid w:val="00BE398F"/>
    <w:rsid w:val="00BF3B01"/>
    <w:rsid w:val="00C02018"/>
    <w:rsid w:val="00C0332F"/>
    <w:rsid w:val="00C2147D"/>
    <w:rsid w:val="00C3097C"/>
    <w:rsid w:val="00C44AA4"/>
    <w:rsid w:val="00CB0B5F"/>
    <w:rsid w:val="00CC772F"/>
    <w:rsid w:val="00CE438D"/>
    <w:rsid w:val="00D26909"/>
    <w:rsid w:val="00D36630"/>
    <w:rsid w:val="00D56D60"/>
    <w:rsid w:val="00D61205"/>
    <w:rsid w:val="00DA4FF7"/>
    <w:rsid w:val="00DA6C6D"/>
    <w:rsid w:val="00DA79F1"/>
    <w:rsid w:val="00DE0E9D"/>
    <w:rsid w:val="00DF014D"/>
    <w:rsid w:val="00DF4D37"/>
    <w:rsid w:val="00E12664"/>
    <w:rsid w:val="00E137DD"/>
    <w:rsid w:val="00E71B7E"/>
    <w:rsid w:val="00E921F7"/>
    <w:rsid w:val="00EA0D73"/>
    <w:rsid w:val="00EB17F5"/>
    <w:rsid w:val="00EE34C8"/>
    <w:rsid w:val="00F005BA"/>
    <w:rsid w:val="00F24EF8"/>
    <w:rsid w:val="00F52AA4"/>
    <w:rsid w:val="00F9319D"/>
    <w:rsid w:val="00F96C09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81001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10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81001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10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2D54-C843-4C8F-B416-F9F80E1C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123</cp:lastModifiedBy>
  <cp:revision>4</cp:revision>
  <cp:lastPrinted>2023-07-03T10:15:00Z</cp:lastPrinted>
  <dcterms:created xsi:type="dcterms:W3CDTF">2023-06-26T18:41:00Z</dcterms:created>
  <dcterms:modified xsi:type="dcterms:W3CDTF">2023-07-03T10:15:00Z</dcterms:modified>
</cp:coreProperties>
</file>